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3C" w:rsidRDefault="00AE293C" w:rsidP="00733B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bookmarkStart w:id="0" w:name="Par41"/>
      <w:bookmarkStart w:id="1" w:name="_GoBack"/>
      <w:bookmarkEnd w:id="0"/>
      <w:bookmarkEnd w:id="1"/>
    </w:p>
    <w:p w:rsidR="002D2757" w:rsidRPr="00A830F5" w:rsidRDefault="00A830F5" w:rsidP="003F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830F5">
        <w:rPr>
          <w:rFonts w:ascii="Times New Roman" w:hAnsi="Times New Roman" w:cs="Times New Roman"/>
          <w:bCs/>
          <w:sz w:val="26"/>
          <w:szCs w:val="26"/>
        </w:rPr>
        <w:t>МУНИЦИПАЛЬНАЯ</w:t>
      </w:r>
      <w:r w:rsidR="002D2757" w:rsidRPr="00A830F5">
        <w:rPr>
          <w:rFonts w:ascii="Times New Roman" w:hAnsi="Times New Roman" w:cs="Times New Roman"/>
          <w:bCs/>
          <w:sz w:val="26"/>
          <w:szCs w:val="26"/>
        </w:rPr>
        <w:t xml:space="preserve"> ЦЕЛЕВАЯ ПРОГРАММА</w:t>
      </w:r>
    </w:p>
    <w:p w:rsidR="00A830F5" w:rsidRDefault="00A830F5" w:rsidP="00A83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«ПОДДЕРЖКА И РАЗВИТИЕ МАЛОГО И СРЕДНЕГО </w:t>
      </w:r>
      <w:r w:rsidR="002D2757" w:rsidRPr="00A830F5">
        <w:rPr>
          <w:rFonts w:ascii="Times New Roman" w:hAnsi="Times New Roman" w:cs="Times New Roman"/>
          <w:bCs/>
          <w:sz w:val="26"/>
          <w:szCs w:val="26"/>
        </w:rPr>
        <w:t>ПРЕДПРИНИМАТЕЛЬСТВА</w:t>
      </w:r>
      <w:r w:rsidR="0005177E">
        <w:rPr>
          <w:rFonts w:ascii="Times New Roman" w:hAnsi="Times New Roman" w:cs="Times New Roman"/>
          <w:bCs/>
          <w:sz w:val="26"/>
          <w:szCs w:val="26"/>
        </w:rPr>
        <w:t xml:space="preserve"> НА ТЕРРИТОРИИ СЕЛЬСКОГО ПОСЕЛЕНИЯ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D2757" w:rsidRPr="00A830F5" w:rsidRDefault="0005177E" w:rsidP="00A83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«БЕБЕЛЕВСКИЙ СЕЛЬСОВЕТ»  НА 2018 - 2020</w:t>
      </w:r>
      <w:r w:rsidR="00A830F5">
        <w:rPr>
          <w:rFonts w:ascii="Times New Roman" w:hAnsi="Times New Roman" w:cs="Times New Roman"/>
          <w:bCs/>
          <w:sz w:val="26"/>
          <w:szCs w:val="26"/>
        </w:rPr>
        <w:t xml:space="preserve"> ГОДЫ»</w:t>
      </w:r>
    </w:p>
    <w:p w:rsidR="002D2757" w:rsidRPr="00450926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50926" w:rsidRPr="00A830F5" w:rsidRDefault="00A830F5" w:rsidP="00A83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50"/>
      <w:bookmarkEnd w:id="2"/>
      <w:r w:rsidRPr="00A830F5">
        <w:rPr>
          <w:rFonts w:ascii="Times New Roman" w:hAnsi="Times New Roman" w:cs="Times New Roman"/>
          <w:sz w:val="28"/>
          <w:szCs w:val="28"/>
        </w:rPr>
        <w:t>ПАСПОРТ  ПРОГРАММЫ</w:t>
      </w:r>
    </w:p>
    <w:p w:rsidR="002D2757" w:rsidRPr="00450926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2268"/>
        <w:gridCol w:w="3515"/>
        <w:gridCol w:w="850"/>
        <w:gridCol w:w="825"/>
        <w:gridCol w:w="825"/>
        <w:gridCol w:w="825"/>
      </w:tblGrid>
      <w:tr w:rsidR="002D2757" w:rsidRPr="00450926" w:rsidTr="003F36DD">
        <w:trPr>
          <w:trHeight w:val="11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9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распоря</w:t>
            </w:r>
            <w:r w:rsidR="000200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дителя бюджетных средств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A83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Сельская Управа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(исполнительно-распорядитель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ный орган) сельского поселения  «</w:t>
            </w:r>
            <w:r w:rsidR="000200C4" w:rsidRPr="000200C4">
              <w:rPr>
                <w:rFonts w:ascii="Times New Roman" w:hAnsi="Times New Roman" w:cs="Times New Roman"/>
                <w:sz w:val="26"/>
                <w:szCs w:val="26"/>
              </w:rPr>
              <w:t>Бебелевский сельсовет»</w:t>
            </w:r>
          </w:p>
        </w:tc>
      </w:tr>
      <w:tr w:rsidR="002D2757" w:rsidRPr="00450926" w:rsidTr="003F36DD">
        <w:trPr>
          <w:trHeight w:val="115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9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 w:rsidP="0002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200C4" w:rsidP="0002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целевая программа «Поддержка и р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азвитие малого и среднего предпринимательства 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на территории сельского поселения «Бебелевский сельсовет» на 2018 - 2020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(далее по тексту - ВЦП)</w:t>
            </w:r>
          </w:p>
        </w:tc>
      </w:tr>
      <w:tr w:rsidR="002D2757" w:rsidRPr="00450926" w:rsidTr="003F36D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9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2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ответственного за реализацию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2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Сельская Управа (исполнительно-распорядительный орган) сельского поселения  «Бебелевский сельсовет»</w:t>
            </w:r>
          </w:p>
        </w:tc>
      </w:tr>
      <w:tr w:rsidR="002D2757" w:rsidRPr="00450926" w:rsidTr="003F36D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02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Цель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благоприятных условий для развития малого и среднего предпринимательства на территории </w:t>
            </w:r>
            <w:r w:rsidR="000200C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«Бебелевский сельсовет» 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на основе формирова</w:t>
            </w:r>
            <w:r w:rsidR="000200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ния эффективных механизмов его поддержки, повышение вклада малого и среднего предпринимательства в решение социаль</w:t>
            </w:r>
            <w:r w:rsidR="000200C4">
              <w:rPr>
                <w:rFonts w:ascii="Times New Roman" w:hAnsi="Times New Roman" w:cs="Times New Roman"/>
                <w:sz w:val="26"/>
                <w:szCs w:val="26"/>
              </w:rPr>
              <w:t>ных и экономических задач поселения</w:t>
            </w:r>
          </w:p>
        </w:tc>
      </w:tr>
      <w:tr w:rsidR="002D2757" w:rsidRPr="00450926" w:rsidTr="003F36D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9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Задачи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- оказание информационной, консультационной и кадровой поддержки малого и среднего предпринимательства</w:t>
            </w:r>
            <w:r w:rsidR="000200C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00C4" w:rsidRPr="000200C4" w:rsidRDefault="0002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содействие росту конкурентоспособности и продвижению</w:t>
            </w:r>
            <w:r w:rsidR="0056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продукции субъектов</w:t>
            </w:r>
            <w:r w:rsidR="00562265">
              <w:rPr>
                <w:rFonts w:ascii="Times New Roman" w:hAnsi="Times New Roman" w:cs="Times New Roman"/>
                <w:sz w:val="26"/>
                <w:szCs w:val="26"/>
              </w:rPr>
              <w:t xml:space="preserve"> малого и среднего предприниматель-ства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D2757" w:rsidRPr="00450926" w:rsidTr="003F36D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9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Сроки реализации ВЦП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2018 - 2020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2D2757" w:rsidRPr="00450926" w:rsidTr="003F36DD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9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Целевые индикаторы по годам реализации ВЦП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Значение целевых индикаторов</w:t>
            </w:r>
          </w:p>
        </w:tc>
      </w:tr>
      <w:tr w:rsidR="002D2757" w:rsidRPr="00450926" w:rsidTr="003F36DD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2D2757" w:rsidRPr="00450926" w:rsidTr="003F36DD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Количество действующих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56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56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56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D2757" w:rsidRPr="00450926" w:rsidTr="003F36DD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Количество действующих субъектов малого и среднего предпринимательства, прошедших обучение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56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56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D2757" w:rsidRPr="00450926" w:rsidTr="003F36DD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Увеличение объемов выпу</w:t>
            </w:r>
            <w:r w:rsidR="005622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щенных субъектами малого и 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среднего предприниматель</w:t>
            </w:r>
            <w:r w:rsidR="0056226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ства товаров, работ, услуг по отношению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D2757" w:rsidRPr="00450926" w:rsidTr="003F36DD">
        <w:trPr>
          <w:trHeight w:val="259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092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финансирования, всего, в том числе по годам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F210A0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2D2757" w:rsidRPr="00F210A0">
              <w:rPr>
                <w:rFonts w:ascii="Times New Roman" w:hAnsi="Times New Roman" w:cs="Times New Roman"/>
                <w:sz w:val="26"/>
                <w:szCs w:val="26"/>
              </w:rPr>
              <w:t>0 тыс. рублей;</w:t>
            </w:r>
          </w:p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F210A0">
              <w:rPr>
                <w:rFonts w:ascii="Times New Roman" w:hAnsi="Times New Roman" w:cs="Times New Roman"/>
                <w:sz w:val="26"/>
                <w:szCs w:val="26"/>
              </w:rPr>
              <w:t xml:space="preserve"> - 4,0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2D2757" w:rsidRPr="000200C4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F210A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D2757" w:rsidRPr="000200C4">
              <w:rPr>
                <w:rFonts w:ascii="Times New Roman" w:hAnsi="Times New Roman" w:cs="Times New Roman"/>
                <w:sz w:val="26"/>
                <w:szCs w:val="26"/>
              </w:rPr>
              <w:t>5,0 тыс. рублей.</w:t>
            </w:r>
          </w:p>
          <w:p w:rsidR="002D2757" w:rsidRPr="000200C4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Объемы финансовых средств, направляемых на реализацию ВЦП из местного бюджета, ежегодно уточняются при фор</w:t>
            </w:r>
            <w:r w:rsidR="007039B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мировании проекта</w:t>
            </w:r>
            <w:r w:rsidR="00F210A0">
              <w:rPr>
                <w:rFonts w:ascii="Times New Roman" w:hAnsi="Times New Roman" w:cs="Times New Roman"/>
                <w:sz w:val="26"/>
                <w:szCs w:val="26"/>
              </w:rPr>
              <w:t xml:space="preserve"> решения Сельского Собрания </w:t>
            </w:r>
            <w:r w:rsidR="007039B9">
              <w:rPr>
                <w:rFonts w:ascii="Times New Roman" w:hAnsi="Times New Roman" w:cs="Times New Roman"/>
                <w:sz w:val="26"/>
                <w:szCs w:val="26"/>
              </w:rPr>
              <w:t xml:space="preserve">предста-вителей </w:t>
            </w:r>
            <w:r w:rsidR="00F210A0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«Бебебевский сельсовет»</w:t>
            </w:r>
            <w:r w:rsidR="003F36DD">
              <w:rPr>
                <w:rFonts w:ascii="Times New Roman" w:hAnsi="Times New Roman" w:cs="Times New Roman"/>
                <w:sz w:val="26"/>
                <w:szCs w:val="26"/>
              </w:rPr>
              <w:t xml:space="preserve"> о бюджете сельского поселения «Бебелевский сельсовет» </w:t>
            </w:r>
            <w:r w:rsidRPr="000200C4">
              <w:rPr>
                <w:rFonts w:ascii="Times New Roman" w:hAnsi="Times New Roman" w:cs="Times New Roman"/>
                <w:sz w:val="26"/>
                <w:szCs w:val="26"/>
              </w:rPr>
              <w:t>на очередной финансовый год и плановый период</w:t>
            </w:r>
          </w:p>
        </w:tc>
      </w:tr>
    </w:tbl>
    <w:p w:rsidR="002D2757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D2757" w:rsidRPr="00450926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113"/>
      <w:bookmarkEnd w:id="3"/>
      <w:r w:rsidRPr="003F36DD">
        <w:rPr>
          <w:rFonts w:ascii="Times New Roman" w:hAnsi="Times New Roman" w:cs="Times New Roman"/>
          <w:sz w:val="26"/>
          <w:szCs w:val="26"/>
        </w:rPr>
        <w:t>1. Характеристика развития предпринимательства</w:t>
      </w:r>
    </w:p>
    <w:p w:rsidR="002D2757" w:rsidRPr="003F36DD" w:rsidRDefault="003F36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поселении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Стабильное социально-экономичес</w:t>
      </w:r>
      <w:r w:rsidR="003F36DD">
        <w:rPr>
          <w:rFonts w:ascii="Times New Roman" w:hAnsi="Times New Roman" w:cs="Times New Roman"/>
          <w:sz w:val="26"/>
          <w:szCs w:val="26"/>
        </w:rPr>
        <w:t>кое развитие сельского поселения «Бебелевский сельсовет»</w:t>
      </w:r>
      <w:r w:rsidRPr="003F36DD">
        <w:rPr>
          <w:rFonts w:ascii="Times New Roman" w:hAnsi="Times New Roman" w:cs="Times New Roman"/>
          <w:sz w:val="26"/>
          <w:szCs w:val="26"/>
        </w:rPr>
        <w:t xml:space="preserve"> должно быть обеспечено устойчивым развитием малого и среднего бизнеса. Развитие предпринимательства посте</w:t>
      </w:r>
      <w:r w:rsidR="00546FC6">
        <w:rPr>
          <w:rFonts w:ascii="Times New Roman" w:hAnsi="Times New Roman" w:cs="Times New Roman"/>
          <w:sz w:val="26"/>
          <w:szCs w:val="26"/>
        </w:rPr>
        <w:t>пенно формирует так называемый «средний класс»</w:t>
      </w:r>
      <w:r w:rsidRPr="003F36DD">
        <w:rPr>
          <w:rFonts w:ascii="Times New Roman" w:hAnsi="Times New Roman" w:cs="Times New Roman"/>
          <w:sz w:val="26"/>
          <w:szCs w:val="26"/>
        </w:rPr>
        <w:t>, самостоятельно обеспечивающий благосостояние и достойный уровень жизни граждан.</w:t>
      </w:r>
    </w:p>
    <w:p w:rsidR="002D2757" w:rsidRPr="003F36DD" w:rsidRDefault="00E3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D2757" w:rsidRPr="003F36DD">
        <w:rPr>
          <w:rFonts w:ascii="Times New Roman" w:hAnsi="Times New Roman" w:cs="Times New Roman"/>
          <w:sz w:val="26"/>
          <w:szCs w:val="26"/>
        </w:rPr>
        <w:t xml:space="preserve">азвитие </w:t>
      </w:r>
      <w:r>
        <w:rPr>
          <w:rFonts w:ascii="Times New Roman" w:hAnsi="Times New Roman" w:cs="Times New Roman"/>
          <w:sz w:val="26"/>
          <w:szCs w:val="26"/>
        </w:rPr>
        <w:t xml:space="preserve">малого бизнеса </w:t>
      </w:r>
      <w:r w:rsidR="002D2757" w:rsidRPr="003F36DD">
        <w:rPr>
          <w:rFonts w:ascii="Times New Roman" w:hAnsi="Times New Roman" w:cs="Times New Roman"/>
          <w:sz w:val="26"/>
          <w:szCs w:val="26"/>
        </w:rPr>
        <w:t>оказывает непосредственное влияние на обще</w:t>
      </w:r>
      <w:r>
        <w:rPr>
          <w:rFonts w:ascii="Times New Roman" w:hAnsi="Times New Roman" w:cs="Times New Roman"/>
          <w:sz w:val="26"/>
          <w:szCs w:val="26"/>
        </w:rPr>
        <w:t>е состояние экономики поселения</w:t>
      </w:r>
      <w:r w:rsidR="002D2757" w:rsidRPr="003F36DD">
        <w:rPr>
          <w:rFonts w:ascii="Times New Roman" w:hAnsi="Times New Roman" w:cs="Times New Roman"/>
          <w:sz w:val="26"/>
          <w:szCs w:val="26"/>
        </w:rPr>
        <w:t>, способствует насыщению рынка товарами и услугами, развитию экономического обоснованной конкуренции, созданию новых производств и новых рабочих мест, а также формированию налоговой базы.</w:t>
      </w:r>
    </w:p>
    <w:p w:rsidR="00E3734B" w:rsidRPr="00E3734B" w:rsidRDefault="0005177E" w:rsidP="007838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На начало 2018</w:t>
      </w:r>
      <w:r w:rsidR="00783855">
        <w:rPr>
          <w:rFonts w:ascii="Times New Roman" w:eastAsia="Times New Roman" w:hAnsi="Times New Roman" w:cs="Times New Roman"/>
          <w:sz w:val="26"/>
          <w:szCs w:val="26"/>
        </w:rPr>
        <w:t xml:space="preserve"> года в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</w:t>
      </w:r>
      <w:r w:rsidR="00783855">
        <w:rPr>
          <w:rFonts w:ascii="Times New Roman" w:eastAsia="Times New Roman" w:hAnsi="Times New Roman" w:cs="Times New Roman"/>
          <w:sz w:val="26"/>
          <w:szCs w:val="26"/>
        </w:rPr>
        <w:t xml:space="preserve"> «Бебелевский сельсовет»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было зарегистрировано 14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 субъектов малого </w:t>
      </w:r>
      <w:r w:rsidR="00783855">
        <w:rPr>
          <w:rFonts w:ascii="Times New Roman" w:eastAsia="Times New Roman" w:hAnsi="Times New Roman" w:cs="Times New Roman"/>
          <w:sz w:val="26"/>
          <w:szCs w:val="26"/>
        </w:rPr>
        <w:t>предпринимательства. Ф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актически осуществляют деятельность на </w:t>
      </w:r>
      <w:r>
        <w:rPr>
          <w:rFonts w:ascii="Times New Roman" w:eastAsia="Times New Roman" w:hAnsi="Times New Roman" w:cs="Times New Roman"/>
          <w:sz w:val="26"/>
          <w:szCs w:val="26"/>
        </w:rPr>
        <w:t>территории поселения 6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 субъектов</w:t>
      </w:r>
      <w:r w:rsidR="00783855">
        <w:rPr>
          <w:rFonts w:ascii="Times New Roman" w:eastAsia="Times New Roman" w:hAnsi="Times New Roman" w:cs="Times New Roman"/>
          <w:sz w:val="26"/>
          <w:szCs w:val="26"/>
        </w:rPr>
        <w:t>. К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оличество занятых на малых </w:t>
      </w:r>
      <w:r>
        <w:rPr>
          <w:rFonts w:ascii="Times New Roman" w:eastAsia="Times New Roman" w:hAnsi="Times New Roman" w:cs="Times New Roman"/>
          <w:sz w:val="26"/>
          <w:szCs w:val="26"/>
        </w:rPr>
        <w:t>предприятиях составляет 9</w:t>
      </w:r>
      <w:r w:rsidR="00783855">
        <w:rPr>
          <w:rFonts w:ascii="Times New Roman" w:eastAsia="Times New Roman" w:hAnsi="Times New Roman" w:cs="Times New Roman"/>
          <w:sz w:val="26"/>
          <w:szCs w:val="26"/>
        </w:rPr>
        <w:t xml:space="preserve"> человек.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Все 6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 индивидуальных предпринимателя занимаются торговлей </w:t>
      </w:r>
      <w:r w:rsidR="00783855">
        <w:rPr>
          <w:rFonts w:ascii="Times New Roman" w:eastAsia="Times New Roman" w:hAnsi="Times New Roman" w:cs="Times New Roman"/>
          <w:sz w:val="26"/>
          <w:szCs w:val="26"/>
        </w:rPr>
        <w:t>товарами различного назначения.</w:t>
      </w:r>
      <w:r w:rsidR="00E3734B" w:rsidRPr="00E373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83855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Субъекты малого и среднего предпринимательства привлекаются к в</w:t>
      </w:r>
      <w:r w:rsidR="00783855">
        <w:rPr>
          <w:rFonts w:ascii="Times New Roman" w:hAnsi="Times New Roman" w:cs="Times New Roman"/>
          <w:sz w:val="26"/>
          <w:szCs w:val="26"/>
        </w:rPr>
        <w:t>ыполнению муниципальных заказов.</w:t>
      </w:r>
      <w:r w:rsidRPr="003F36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Следует отметить, что, несмотря на улучшение правовых и финансово-экономических условий, для деятельности малого и среднего предприн</w:t>
      </w:r>
      <w:r w:rsidR="00783855">
        <w:rPr>
          <w:rFonts w:ascii="Times New Roman" w:hAnsi="Times New Roman" w:cs="Times New Roman"/>
          <w:sz w:val="26"/>
          <w:szCs w:val="26"/>
        </w:rPr>
        <w:t>имательства на территории поселения</w:t>
      </w:r>
      <w:r w:rsidRPr="003F36DD">
        <w:rPr>
          <w:rFonts w:ascii="Times New Roman" w:hAnsi="Times New Roman" w:cs="Times New Roman"/>
          <w:sz w:val="26"/>
          <w:szCs w:val="26"/>
        </w:rPr>
        <w:t xml:space="preserve"> основными проблемами, препятствующими его дальнейшему развитию, являются: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- недостаточное количество свободных нежилых помещений для ведения предпринимательской деятельности и доступности информации о свободных земельных участках;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- невысокая активность субъектов малого и среднего предпринимательства в р</w:t>
      </w:r>
      <w:r w:rsidR="00783855">
        <w:rPr>
          <w:rFonts w:ascii="Times New Roman" w:hAnsi="Times New Roman" w:cs="Times New Roman"/>
          <w:sz w:val="26"/>
          <w:szCs w:val="26"/>
        </w:rPr>
        <w:t>ешении социальных проблем поселения</w:t>
      </w:r>
      <w:r w:rsidRPr="003F36DD">
        <w:rPr>
          <w:rFonts w:ascii="Times New Roman" w:hAnsi="Times New Roman" w:cs="Times New Roman"/>
          <w:sz w:val="26"/>
          <w:szCs w:val="26"/>
        </w:rPr>
        <w:t>;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- отсутствие общественных объединений предпринимателей-активаторов в решении вопросов защиты прав и интересов;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- отсутствие содействия в повышении образовательного и информационного уровня предпринимателей.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 xml:space="preserve">Преодоление существующих препятствий и дальнейшее поступательное развитие малого и среднего предпринимательства возможны только на основе целенаправленной работы по созданию благоприятных условий для его развития путем оказания комплексной и адресной поддержки в различных направлениях - </w:t>
      </w:r>
      <w:r w:rsidRPr="003F36DD">
        <w:rPr>
          <w:rFonts w:ascii="Times New Roman" w:hAnsi="Times New Roman" w:cs="Times New Roman"/>
          <w:sz w:val="26"/>
          <w:szCs w:val="26"/>
        </w:rPr>
        <w:lastRenderedPageBreak/>
        <w:t>информационного, консультационного, финансового и имущественного обеспечения, коллективная потребность в которых может возникнуть у предпринимателей.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" w:name="Par132"/>
      <w:bookmarkEnd w:id="4"/>
      <w:r w:rsidRPr="003F36DD">
        <w:rPr>
          <w:rFonts w:ascii="Times New Roman" w:hAnsi="Times New Roman" w:cs="Times New Roman"/>
          <w:sz w:val="26"/>
          <w:szCs w:val="26"/>
        </w:rPr>
        <w:t>2. Основные цели и задачи ВЦП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Основной целью ВЦП является: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- создание благоприятных условий для развития малого и среднего предпринимательства на</w:t>
      </w:r>
      <w:r w:rsidR="00783855">
        <w:rPr>
          <w:rFonts w:ascii="Times New Roman" w:hAnsi="Times New Roman" w:cs="Times New Roman"/>
          <w:sz w:val="26"/>
          <w:szCs w:val="26"/>
        </w:rPr>
        <w:t xml:space="preserve"> территории сельского поселения «Бебелевский сельсовет»</w:t>
      </w:r>
      <w:r w:rsidRPr="003F36DD">
        <w:rPr>
          <w:rFonts w:ascii="Times New Roman" w:hAnsi="Times New Roman" w:cs="Times New Roman"/>
          <w:sz w:val="26"/>
          <w:szCs w:val="26"/>
        </w:rPr>
        <w:t xml:space="preserve"> на основе формирования эффективных механизмов его поддержки.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Для достижения поставленных целей предусматривается решение следующих задач:</w:t>
      </w:r>
    </w:p>
    <w:p w:rsidR="006B3D93" w:rsidRDefault="006B3D93" w:rsidP="006B3D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 </w:t>
      </w:r>
      <w:r w:rsidRPr="000200C4">
        <w:rPr>
          <w:rFonts w:ascii="Times New Roman" w:hAnsi="Times New Roman" w:cs="Times New Roman"/>
          <w:sz w:val="26"/>
          <w:szCs w:val="26"/>
        </w:rPr>
        <w:t>оказание информационной, консультационной и кадровой поддержки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D2757" w:rsidRPr="003F36DD" w:rsidRDefault="006B3D93" w:rsidP="006B3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содействие росту конкурентоспособности и продвижению продукции субъектов малого и среднего предпринимательства. 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Оказание информационной, консультационной и кадровой поддержки субъектам малого и среднего предпринимательства включает в себя мероприятия по организации и проведени</w:t>
      </w:r>
      <w:r w:rsidR="006B3D93">
        <w:rPr>
          <w:rFonts w:ascii="Times New Roman" w:hAnsi="Times New Roman" w:cs="Times New Roman"/>
          <w:sz w:val="26"/>
          <w:szCs w:val="26"/>
        </w:rPr>
        <w:t>ю семинаров, «круглых столов»</w:t>
      </w:r>
      <w:r w:rsidRPr="003F36DD">
        <w:rPr>
          <w:rFonts w:ascii="Times New Roman" w:hAnsi="Times New Roman" w:cs="Times New Roman"/>
          <w:sz w:val="26"/>
          <w:szCs w:val="26"/>
        </w:rPr>
        <w:t>, конкурсов, выставок, применение мер образовательной поддержки, направленной на облегчение доступа предпринимателей к услугам по переподготовке кадров; изданию информационно-справочных, методических и презентационных материалов, посвященных вопросам развития малого предприни</w:t>
      </w:r>
      <w:r w:rsidR="006B3D93">
        <w:rPr>
          <w:rFonts w:ascii="Times New Roman" w:hAnsi="Times New Roman" w:cs="Times New Roman"/>
          <w:sz w:val="26"/>
          <w:szCs w:val="26"/>
        </w:rPr>
        <w:t>мательства в поселении</w:t>
      </w:r>
      <w:r w:rsidRPr="003F36DD">
        <w:rPr>
          <w:rFonts w:ascii="Times New Roman" w:hAnsi="Times New Roman" w:cs="Times New Roman"/>
          <w:sz w:val="26"/>
          <w:szCs w:val="26"/>
        </w:rPr>
        <w:t>.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143"/>
      <w:bookmarkEnd w:id="5"/>
      <w:r w:rsidRPr="003F36DD">
        <w:rPr>
          <w:rFonts w:ascii="Times New Roman" w:hAnsi="Times New Roman" w:cs="Times New Roman"/>
          <w:sz w:val="26"/>
          <w:szCs w:val="26"/>
        </w:rPr>
        <w:t>3. Сроки реализации ВЦП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Р</w:t>
      </w:r>
      <w:r w:rsidR="0005177E">
        <w:rPr>
          <w:rFonts w:ascii="Times New Roman" w:hAnsi="Times New Roman" w:cs="Times New Roman"/>
          <w:sz w:val="26"/>
          <w:szCs w:val="26"/>
        </w:rPr>
        <w:t>еализация ВЦП рассчитана на 2018 - 2020</w:t>
      </w:r>
      <w:r w:rsidRPr="003F36D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147"/>
      <w:bookmarkEnd w:id="6"/>
      <w:r w:rsidRPr="003F36DD">
        <w:rPr>
          <w:rFonts w:ascii="Times New Roman" w:hAnsi="Times New Roman" w:cs="Times New Roman"/>
          <w:sz w:val="26"/>
          <w:szCs w:val="26"/>
        </w:rPr>
        <w:t>4. Целевые индикаторы</w:t>
      </w: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36DD">
        <w:rPr>
          <w:rFonts w:ascii="Times New Roman" w:hAnsi="Times New Roman" w:cs="Times New Roman"/>
          <w:sz w:val="26"/>
          <w:szCs w:val="26"/>
        </w:rPr>
        <w:t>Оценка эффективности ВЦП будет осуществляться с применением следующих целевых индикаторов:</w:t>
      </w:r>
    </w:p>
    <w:tbl>
      <w:tblPr>
        <w:tblpPr w:leftFromText="180" w:rightFromText="180" w:vertAnchor="text" w:horzAnchor="margin" w:tblpY="453"/>
        <w:tblW w:w="963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84"/>
        <w:gridCol w:w="850"/>
        <w:gridCol w:w="825"/>
        <w:gridCol w:w="825"/>
        <w:gridCol w:w="825"/>
        <w:gridCol w:w="825"/>
      </w:tblGrid>
      <w:tr w:rsidR="006B3D93" w:rsidRPr="003F36DD" w:rsidTr="006B3D93">
        <w:tc>
          <w:tcPr>
            <w:tcW w:w="5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05177E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  <w:r w:rsidR="006B3D93" w:rsidRPr="003F36D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Значение целевых индикаторов</w:t>
            </w:r>
          </w:p>
        </w:tc>
      </w:tr>
      <w:tr w:rsidR="006B3D93" w:rsidRPr="003F36DD" w:rsidTr="006B3D93">
        <w:tc>
          <w:tcPr>
            <w:tcW w:w="5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05177E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6B3D93" w:rsidRPr="003F36D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05177E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6B3D93" w:rsidRPr="003F36D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6B3D93" w:rsidRPr="003F36DD" w:rsidTr="006B3D93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Количество действующих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B3D93" w:rsidRPr="003F36DD" w:rsidTr="006B3D93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Количество действующих субъектов малого и среднего предпринимательства, прошедших обучение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B3D93" w:rsidRPr="003F36DD" w:rsidTr="006B3D93"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Увеличение объемов выпущенных субъектами малого и среднего предпринимательства товаров, работ, услуг по отношению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D93" w:rsidRPr="003F36DD" w:rsidRDefault="006B3D93" w:rsidP="006B3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F36D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0926" w:rsidRPr="003F36DD" w:rsidRDefault="004509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3F36DD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A830F5" w:rsidSect="00844A8C">
          <w:pgSz w:w="11905" w:h="16838"/>
          <w:pgMar w:top="567" w:right="851" w:bottom="454" w:left="1418" w:header="720" w:footer="720" w:gutter="0"/>
          <w:cols w:space="720"/>
          <w:noEndnote/>
        </w:sectPr>
      </w:pPr>
    </w:p>
    <w:p w:rsidR="002D2757" w:rsidRPr="003C6F27" w:rsidRDefault="00A830F5" w:rsidP="00A830F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ar183"/>
      <w:bookmarkEnd w:id="7"/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</w:t>
      </w:r>
      <w:r w:rsidR="002D2757" w:rsidRPr="003C6F27">
        <w:rPr>
          <w:rFonts w:ascii="Times New Roman" w:hAnsi="Times New Roman" w:cs="Times New Roman"/>
          <w:sz w:val="26"/>
          <w:szCs w:val="26"/>
        </w:rPr>
        <w:t>5. Перечень прогр</w:t>
      </w:r>
      <w:r w:rsidR="003C6F27">
        <w:rPr>
          <w:rFonts w:ascii="Times New Roman" w:hAnsi="Times New Roman" w:cs="Times New Roman"/>
          <w:sz w:val="26"/>
          <w:szCs w:val="26"/>
        </w:rPr>
        <w:t>аммных мероприятий муниципальной</w:t>
      </w:r>
      <w:r w:rsidR="002D2757" w:rsidRPr="003C6F27">
        <w:rPr>
          <w:rFonts w:ascii="Times New Roman" w:hAnsi="Times New Roman" w:cs="Times New Roman"/>
          <w:sz w:val="26"/>
          <w:szCs w:val="26"/>
        </w:rPr>
        <w:t xml:space="preserve"> целевой</w:t>
      </w:r>
    </w:p>
    <w:p w:rsidR="002D2757" w:rsidRPr="003C6F27" w:rsidRDefault="003C6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программы «Поддержка и р</w:t>
      </w:r>
      <w:r w:rsidR="002D2757" w:rsidRPr="003C6F27">
        <w:rPr>
          <w:rFonts w:ascii="Times New Roman" w:hAnsi="Times New Roman" w:cs="Times New Roman"/>
          <w:sz w:val="26"/>
          <w:szCs w:val="26"/>
        </w:rPr>
        <w:t>азвитие малого и среднего предпринимательства</w:t>
      </w:r>
    </w:p>
    <w:p w:rsidR="002D2757" w:rsidRPr="003C6F27" w:rsidRDefault="003C6F27" w:rsidP="003C6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сельском поселении </w:t>
      </w:r>
      <w:r w:rsidR="0005177E">
        <w:rPr>
          <w:rFonts w:ascii="Times New Roman" w:hAnsi="Times New Roman" w:cs="Times New Roman"/>
          <w:sz w:val="26"/>
          <w:szCs w:val="26"/>
        </w:rPr>
        <w:t>«Бебелевский сельсовет»  на 2018 - 2020</w:t>
      </w:r>
      <w:r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2D2757" w:rsidRPr="00450926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2757" w:rsidRPr="00450926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D2757" w:rsidRPr="003C6F27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6F27">
        <w:rPr>
          <w:rFonts w:ascii="Times New Roman" w:hAnsi="Times New Roman" w:cs="Times New Roman"/>
          <w:sz w:val="26"/>
          <w:szCs w:val="26"/>
        </w:rPr>
        <w:t>Цель ВЦП:</w:t>
      </w:r>
    </w:p>
    <w:p w:rsidR="002D2757" w:rsidRPr="003C6F27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6F27">
        <w:rPr>
          <w:rFonts w:ascii="Times New Roman" w:hAnsi="Times New Roman" w:cs="Times New Roman"/>
          <w:sz w:val="26"/>
          <w:szCs w:val="26"/>
        </w:rPr>
        <w:t>- создание благоприятных условий для развития малого и среднего предпринимательства н</w:t>
      </w:r>
      <w:r w:rsidR="003C6F27" w:rsidRPr="003C6F27">
        <w:rPr>
          <w:rFonts w:ascii="Times New Roman" w:hAnsi="Times New Roman" w:cs="Times New Roman"/>
          <w:sz w:val="26"/>
          <w:szCs w:val="26"/>
        </w:rPr>
        <w:t xml:space="preserve">а территории сельского поселения «Бебелевский сельсовет» </w:t>
      </w:r>
      <w:r w:rsidRPr="003C6F27">
        <w:rPr>
          <w:rFonts w:ascii="Times New Roman" w:hAnsi="Times New Roman" w:cs="Times New Roman"/>
          <w:sz w:val="26"/>
          <w:szCs w:val="26"/>
        </w:rPr>
        <w:t xml:space="preserve"> на основе формирования эффективных механизмов его поддержки, повышение вклада малого и среднего предпринимательства в решение социальных и экономических зад</w:t>
      </w:r>
      <w:r w:rsidR="003C6F27">
        <w:rPr>
          <w:rFonts w:ascii="Times New Roman" w:hAnsi="Times New Roman" w:cs="Times New Roman"/>
          <w:sz w:val="26"/>
          <w:szCs w:val="26"/>
        </w:rPr>
        <w:t>ач поселения</w:t>
      </w:r>
      <w:r w:rsidRPr="003C6F27">
        <w:rPr>
          <w:rFonts w:ascii="Times New Roman" w:hAnsi="Times New Roman" w:cs="Times New Roman"/>
          <w:sz w:val="26"/>
          <w:szCs w:val="26"/>
        </w:rPr>
        <w:t>.</w:t>
      </w:r>
    </w:p>
    <w:p w:rsidR="002D2757" w:rsidRPr="00450926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5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907"/>
        <w:gridCol w:w="1304"/>
        <w:gridCol w:w="1304"/>
        <w:gridCol w:w="1134"/>
        <w:gridCol w:w="2665"/>
        <w:gridCol w:w="731"/>
        <w:gridCol w:w="794"/>
        <w:gridCol w:w="794"/>
        <w:gridCol w:w="794"/>
      </w:tblGrid>
      <w:tr w:rsidR="002D2757" w:rsidRPr="00450926" w:rsidTr="003C6F27"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Содержание мероприятия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Срок реализации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Объем расходов на реализацию, тыс. руб.</w:t>
            </w:r>
          </w:p>
        </w:tc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 деятельности</w:t>
            </w:r>
          </w:p>
        </w:tc>
      </w:tr>
      <w:tr w:rsidR="002D2757" w:rsidRPr="00450926" w:rsidTr="003C6F27"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1-й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2-й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3-й год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Значение индикатора</w:t>
            </w:r>
          </w:p>
        </w:tc>
      </w:tr>
      <w:tr w:rsidR="002D2757" w:rsidRPr="00450926" w:rsidTr="003C6F27"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1-й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2-й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3-й год</w:t>
            </w:r>
          </w:p>
        </w:tc>
      </w:tr>
      <w:tr w:rsidR="002D2757" w:rsidRPr="00450926" w:rsidTr="003C6F27"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2. Оказание информационной, консультационной и кадровой поддержки малого и среднего предпринимательства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1. Количество дейст</w:t>
            </w:r>
            <w:r w:rsidR="003C6F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вующих субъектов малого и среднего предпринимательства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3C6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3C6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3C6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D2757" w:rsidRPr="00450926" w:rsidTr="003C6F27"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2. Количество дейст</w:t>
            </w:r>
            <w:r w:rsidR="003C6F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вующих субъектов малого и среднего предпринимательства, прошедших обучение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3C6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3C6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3C6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2.1. Формирование переч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ней муниципального иму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щества (здания и помеще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ния) для аренды субъекта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ми малого и среднего пред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принимательства, публика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-ция в районной газете «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Фер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зиковские вести»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 xml:space="preserve"> и в сети Интернет базы данных о помещениях муниципаль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ной собственности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 w:rsidR="0005177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527927" w:rsidP="00527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. Проведение рабочих встреч, семинаров и 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лых столов по вопросам развития малого и среднего предпринимательства с участием представителей органов исполнительной и законодательной власти Калужской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бласти, муниципального района «Ферзиковский район», сельского поселения «Бебелевский сельсовет»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527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 xml:space="preserve">. Сбор и предоставление информации субъектам малого и среднего предпринимательства о свободных объектах недвижимого имущества и 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земельных участках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предприятий и организаций поселения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7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527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. Привлечение субъектов малого и среднего предпри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нимательства к участию в размещении заказов на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ставки товаров, выполне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ние работ, оказ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ание услуг для 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муниципальных нужд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527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. Консультационное содействие субъектов малого и среднего предпри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 xml:space="preserve">нимательства по участию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районных, 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областных и федеральных конкурсах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450926" w:rsidP="00527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. Анализ и прогнозиро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вание социально-экономи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ческого развития сектора малого и среднего предпри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нимательства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527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. Ведение реестра субъ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ектов малого и сре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днего предпринимательства посе-ления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927">
              <w:rPr>
                <w:rFonts w:ascii="Times New Roman" w:hAnsi="Times New Roman" w:cs="Times New Roman"/>
                <w:sz w:val="26"/>
                <w:szCs w:val="26"/>
              </w:rPr>
              <w:t>–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527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 xml:space="preserve">. Мониторинг проблем и 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препятствий, сдерживаю</w:t>
            </w:r>
            <w:r w:rsidR="001A02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щих развитие малого и среднего предприниматель</w:t>
            </w:r>
            <w:r w:rsidR="001A02B8">
              <w:rPr>
                <w:rFonts w:ascii="Times New Roman" w:hAnsi="Times New Roman" w:cs="Times New Roman"/>
                <w:sz w:val="26"/>
                <w:szCs w:val="26"/>
              </w:rPr>
              <w:t>-ства в поселении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. Проведе</w:t>
            </w:r>
            <w:r w:rsidR="001A02B8">
              <w:rPr>
                <w:rFonts w:ascii="Times New Roman" w:hAnsi="Times New Roman" w:cs="Times New Roman"/>
                <w:sz w:val="26"/>
                <w:szCs w:val="26"/>
              </w:rPr>
              <w:t xml:space="preserve">-ние опросов и 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исследова</w:t>
            </w:r>
            <w:r w:rsidR="001A02B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757" w:rsidRPr="003C6F27">
              <w:rPr>
                <w:rFonts w:ascii="Times New Roman" w:hAnsi="Times New Roman" w:cs="Times New Roman"/>
                <w:sz w:val="26"/>
                <w:szCs w:val="26"/>
              </w:rPr>
              <w:t>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051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</w:t>
            </w:r>
            <w:r w:rsidR="001A02B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1A02B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Финансирование не требуется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2757" w:rsidRPr="00450926" w:rsidTr="003C6F27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1A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 по программе (руб.)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6F27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3C6F27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2757" w:rsidRPr="00450926" w:rsidRDefault="002D2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2757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30F5" w:rsidRDefault="00A830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02B8" w:rsidRDefault="001A0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1A02B8" w:rsidSect="00A830F5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8" w:name="Par388"/>
      <w:bookmarkEnd w:id="8"/>
      <w:r w:rsidRPr="007039B9">
        <w:rPr>
          <w:rFonts w:ascii="Times New Roman" w:hAnsi="Times New Roman" w:cs="Times New Roman"/>
          <w:sz w:val="26"/>
          <w:szCs w:val="26"/>
        </w:rPr>
        <w:t>6. Обоснование потребностей в необходимых ресурсах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 xml:space="preserve">Финансирование ВЦП осуществляется из бюджета </w:t>
      </w:r>
      <w:r w:rsidR="007039B9">
        <w:rPr>
          <w:rFonts w:ascii="Times New Roman" w:hAnsi="Times New Roman" w:cs="Times New Roman"/>
          <w:sz w:val="26"/>
          <w:szCs w:val="26"/>
        </w:rPr>
        <w:t xml:space="preserve">сельского поселения «Бебелевский сельсовет». 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Реализация мероприятий ВЦП требует привлечен</w:t>
      </w:r>
      <w:r w:rsidR="007039B9">
        <w:rPr>
          <w:rFonts w:ascii="Times New Roman" w:hAnsi="Times New Roman" w:cs="Times New Roman"/>
          <w:sz w:val="26"/>
          <w:szCs w:val="26"/>
        </w:rPr>
        <w:t>ия средств из бюджета сельского поселения «Бебелевский сельсовет» - 9</w:t>
      </w:r>
      <w:r w:rsidRPr="007039B9">
        <w:rPr>
          <w:rFonts w:ascii="Times New Roman" w:hAnsi="Times New Roman" w:cs="Times New Roman"/>
          <w:sz w:val="26"/>
          <w:szCs w:val="26"/>
        </w:rPr>
        <w:t>,0 т</w:t>
      </w:r>
      <w:r w:rsidR="0005177E">
        <w:rPr>
          <w:rFonts w:ascii="Times New Roman" w:hAnsi="Times New Roman" w:cs="Times New Roman"/>
          <w:sz w:val="26"/>
          <w:szCs w:val="26"/>
        </w:rPr>
        <w:t>ыс. рублей, в том числе: на 2018 год - 0,0 тыс. рублей, на 2019 год - 4,0 тыс. рублей, на 2020</w:t>
      </w:r>
      <w:r w:rsidR="007039B9">
        <w:rPr>
          <w:rFonts w:ascii="Times New Roman" w:hAnsi="Times New Roman" w:cs="Times New Roman"/>
          <w:sz w:val="26"/>
          <w:szCs w:val="26"/>
        </w:rPr>
        <w:t xml:space="preserve"> год - </w:t>
      </w:r>
      <w:r w:rsidRPr="007039B9">
        <w:rPr>
          <w:rFonts w:ascii="Times New Roman" w:hAnsi="Times New Roman" w:cs="Times New Roman"/>
          <w:sz w:val="26"/>
          <w:szCs w:val="26"/>
        </w:rPr>
        <w:t>5,0 тыс. рублей.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ВЦП за счет средств бюджета </w:t>
      </w:r>
      <w:r w:rsidR="007039B9">
        <w:rPr>
          <w:rFonts w:ascii="Times New Roman" w:hAnsi="Times New Roman" w:cs="Times New Roman"/>
          <w:sz w:val="26"/>
          <w:szCs w:val="26"/>
        </w:rPr>
        <w:t xml:space="preserve">сельского поселения «Бебелевский сельсовет» </w:t>
      </w:r>
      <w:r w:rsidRPr="007039B9">
        <w:rPr>
          <w:rFonts w:ascii="Times New Roman" w:hAnsi="Times New Roman" w:cs="Times New Roman"/>
          <w:sz w:val="26"/>
          <w:szCs w:val="26"/>
        </w:rPr>
        <w:t>будет осуществляться в объемах,</w:t>
      </w:r>
      <w:r w:rsidR="007039B9">
        <w:rPr>
          <w:rFonts w:ascii="Times New Roman" w:hAnsi="Times New Roman" w:cs="Times New Roman"/>
          <w:sz w:val="26"/>
          <w:szCs w:val="26"/>
        </w:rPr>
        <w:t xml:space="preserve"> утвержденных решением Сельского</w:t>
      </w:r>
      <w:r w:rsidRPr="007039B9">
        <w:rPr>
          <w:rFonts w:ascii="Times New Roman" w:hAnsi="Times New Roman" w:cs="Times New Roman"/>
          <w:sz w:val="26"/>
          <w:szCs w:val="26"/>
        </w:rPr>
        <w:t xml:space="preserve"> Собрания </w:t>
      </w:r>
      <w:r w:rsidR="007039B9">
        <w:rPr>
          <w:rFonts w:ascii="Times New Roman" w:hAnsi="Times New Roman" w:cs="Times New Roman"/>
          <w:sz w:val="26"/>
          <w:szCs w:val="26"/>
        </w:rPr>
        <w:t xml:space="preserve">представителей сельского поселения «Бебелевский сельсовет» </w:t>
      </w:r>
      <w:r w:rsidRPr="007039B9">
        <w:rPr>
          <w:rFonts w:ascii="Times New Roman" w:hAnsi="Times New Roman" w:cs="Times New Roman"/>
          <w:sz w:val="26"/>
          <w:szCs w:val="26"/>
        </w:rPr>
        <w:t xml:space="preserve">о бюджете </w:t>
      </w:r>
      <w:r w:rsidR="007039B9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Pr="007039B9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 xml:space="preserve">При реализации ВЦП, учитывая период ее реализации, возможно возникновение финансового риска, связанного с социально-экономическими факторами, инфляцией, дефицитом бюджетных средств, ростом стоимости ресурсов на рынке капитала и др., что может повлечь выполнение запланированных мероприятий не в полном объеме. В этом случае объемы средств, необходимых для финансирования мероприятий ВЦП в очередном году, уточняются и в случае необходимости вносятся соответствующие предложения о внесении изменений в решение о бюджете </w:t>
      </w:r>
      <w:r w:rsidR="007039B9">
        <w:rPr>
          <w:rFonts w:ascii="Times New Roman" w:hAnsi="Times New Roman" w:cs="Times New Roman"/>
          <w:sz w:val="26"/>
          <w:szCs w:val="26"/>
        </w:rPr>
        <w:t xml:space="preserve">сельского поселения «Бебелевский сельсовет» </w:t>
      </w:r>
      <w:r w:rsidRPr="007039B9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 и в текст ВЦП.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9" w:name="Par397"/>
      <w:bookmarkEnd w:id="9"/>
      <w:r w:rsidRPr="007039B9">
        <w:rPr>
          <w:rFonts w:ascii="Times New Roman" w:hAnsi="Times New Roman" w:cs="Times New Roman"/>
          <w:sz w:val="26"/>
          <w:szCs w:val="26"/>
        </w:rPr>
        <w:t>7. Ожидаемая эффективность реализации ВЦП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В результате выполнения основных мероприятий, предусмотренных ВЦП, предполагается следующее: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увеличение объемов выпущенных субъектами малого и среднего предпринимательства товаров, работ и услуг на 10% ежегодно;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увеличение действующих субъектов малого и сре</w:t>
      </w:r>
      <w:r w:rsidR="0029198D">
        <w:rPr>
          <w:rFonts w:ascii="Times New Roman" w:hAnsi="Times New Roman" w:cs="Times New Roman"/>
          <w:sz w:val="26"/>
          <w:szCs w:val="26"/>
        </w:rPr>
        <w:t>днего предпринимательства к 2020 году до 16</w:t>
      </w:r>
      <w:r w:rsidRPr="007039B9">
        <w:rPr>
          <w:rFonts w:ascii="Times New Roman" w:hAnsi="Times New Roman" w:cs="Times New Roman"/>
          <w:sz w:val="26"/>
          <w:szCs w:val="26"/>
        </w:rPr>
        <w:t xml:space="preserve"> единиц;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сохранение и создание новых рабочих мест в сфере малого и среднего предпринимательства;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определение проблем и препятствий в развитии малого и среднего предпринимательства;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повышение социального статуса и престижа субъектов малого и среднего предпринимательства.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В числе внешних факторов, которые могут негативно влиять на реализацию ВЦП и эффективность расходования бюджетных средств, следует отнести: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неполное</w:t>
      </w:r>
      <w:r w:rsidR="00AE293C">
        <w:rPr>
          <w:rFonts w:ascii="Times New Roman" w:hAnsi="Times New Roman" w:cs="Times New Roman"/>
          <w:sz w:val="26"/>
          <w:szCs w:val="26"/>
        </w:rPr>
        <w:t>,</w:t>
      </w:r>
      <w:r w:rsidRPr="007039B9">
        <w:rPr>
          <w:rFonts w:ascii="Times New Roman" w:hAnsi="Times New Roman" w:cs="Times New Roman"/>
          <w:sz w:val="26"/>
          <w:szCs w:val="26"/>
        </w:rPr>
        <w:t xml:space="preserve"> либо несвоевременное</w:t>
      </w:r>
      <w:r w:rsidR="00AE293C">
        <w:rPr>
          <w:rFonts w:ascii="Times New Roman" w:hAnsi="Times New Roman" w:cs="Times New Roman"/>
          <w:sz w:val="26"/>
          <w:szCs w:val="26"/>
        </w:rPr>
        <w:t>,</w:t>
      </w:r>
      <w:r w:rsidRPr="007039B9">
        <w:rPr>
          <w:rFonts w:ascii="Times New Roman" w:hAnsi="Times New Roman" w:cs="Times New Roman"/>
          <w:sz w:val="26"/>
          <w:szCs w:val="26"/>
        </w:rPr>
        <w:t xml:space="preserve"> финансирование мероприятий программы за счет средс</w:t>
      </w:r>
      <w:r w:rsidR="00AE293C">
        <w:rPr>
          <w:rFonts w:ascii="Times New Roman" w:hAnsi="Times New Roman" w:cs="Times New Roman"/>
          <w:sz w:val="26"/>
          <w:szCs w:val="26"/>
        </w:rPr>
        <w:t>тв бюджета сельского поселения</w:t>
      </w:r>
      <w:r w:rsidRPr="007039B9">
        <w:rPr>
          <w:rFonts w:ascii="Times New Roman" w:hAnsi="Times New Roman" w:cs="Times New Roman"/>
          <w:sz w:val="26"/>
          <w:szCs w:val="26"/>
        </w:rPr>
        <w:t>;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отсутствие заинтересованности у хозяйствующих субъектов по совместному участию в реализации отдельных мероприятий программы.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409"/>
      <w:bookmarkEnd w:id="10"/>
      <w:r w:rsidRPr="007039B9">
        <w:rPr>
          <w:rFonts w:ascii="Times New Roman" w:hAnsi="Times New Roman" w:cs="Times New Roman"/>
          <w:sz w:val="26"/>
          <w:szCs w:val="26"/>
        </w:rPr>
        <w:t>8. Методика оценки эффективности реализации ВЦП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Оценка эффективности реализации ВЦП определяется по следующей формуле: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331D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21"/>
          <w:sz w:val="26"/>
          <w:szCs w:val="26"/>
        </w:rPr>
        <w:drawing>
          <wp:inline distT="0" distB="0" distL="0" distR="0">
            <wp:extent cx="1656080" cy="420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где Э - показатель эффективности реализации ВЦП, %;</w:t>
      </w:r>
    </w:p>
    <w:p w:rsidR="002D2757" w:rsidRPr="007039B9" w:rsidRDefault="00331D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4"/>
          <w:sz w:val="26"/>
          <w:szCs w:val="26"/>
        </w:rPr>
        <w:lastRenderedPageBreak/>
        <w:drawing>
          <wp:inline distT="0" distB="0" distL="0" distR="0">
            <wp:extent cx="469265" cy="197485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2757" w:rsidRPr="007039B9">
        <w:rPr>
          <w:rFonts w:ascii="Times New Roman" w:hAnsi="Times New Roman" w:cs="Times New Roman"/>
          <w:sz w:val="26"/>
          <w:szCs w:val="26"/>
        </w:rPr>
        <w:t xml:space="preserve"> - уровни достижения каждого целевого индикатора ВЦП;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m - количество целевых индикаторов ВЦП.</w:t>
      </w:r>
    </w:p>
    <w:p w:rsidR="002D2757" w:rsidRPr="007039B9" w:rsidRDefault="002D2757" w:rsidP="00AE2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Оценка уровня достижения каждого целевого индикатора ВЦП осуществляется по следующей формуле:</w:t>
      </w:r>
    </w:p>
    <w:p w:rsidR="002D2757" w:rsidRPr="007039B9" w:rsidRDefault="00331D8D" w:rsidP="00AE2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21"/>
          <w:sz w:val="26"/>
          <w:szCs w:val="26"/>
        </w:rPr>
        <w:drawing>
          <wp:inline distT="0" distB="0" distL="0" distR="0">
            <wp:extent cx="1285240" cy="4203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где Эn - уровень достижения n-го целевого индикатора ВЦП, %;</w:t>
      </w:r>
    </w:p>
    <w:p w:rsidR="002D2757" w:rsidRPr="007039B9" w:rsidRDefault="00331D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6"/>
          <w:sz w:val="26"/>
          <w:szCs w:val="26"/>
        </w:rPr>
        <w:drawing>
          <wp:inline distT="0" distB="0" distL="0" distR="0">
            <wp:extent cx="321310" cy="222250"/>
            <wp:effectExtent l="0" t="0" r="254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2757" w:rsidRPr="007039B9">
        <w:rPr>
          <w:rFonts w:ascii="Times New Roman" w:hAnsi="Times New Roman" w:cs="Times New Roman"/>
          <w:sz w:val="26"/>
          <w:szCs w:val="26"/>
        </w:rPr>
        <w:t xml:space="preserve"> - фактическое значение n-го целевого индикатора ВЦП;</w:t>
      </w:r>
    </w:p>
    <w:p w:rsidR="002D2757" w:rsidRPr="007039B9" w:rsidRDefault="00331D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position w:val="-2"/>
          <w:sz w:val="26"/>
          <w:szCs w:val="26"/>
        </w:rPr>
        <w:drawing>
          <wp:inline distT="0" distB="0" distL="0" distR="0">
            <wp:extent cx="321310" cy="172720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2757" w:rsidRPr="007039B9">
        <w:rPr>
          <w:rFonts w:ascii="Times New Roman" w:hAnsi="Times New Roman" w:cs="Times New Roman"/>
          <w:sz w:val="26"/>
          <w:szCs w:val="26"/>
        </w:rPr>
        <w:t xml:space="preserve"> - плановое значение n-го целевого индикатора ВЦП.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В случае, если ВЦП предусмотрен один целевой индикатор, то для оценки эффективности реализации такой ВЦП будет верно равенство Эn = Э.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По результатам оценки эффективности реализации ВЦП могут быть сделаны следующие выводы: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ВЦП реализуется эффективно - в случае, если значение показателя эффективности реализации ВЦП (Э) составляет 100 и более процентов;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ВЦП реализуется относительно эффективно - в случае, если значение показателя эффективности реализации ВЦП (Э) составляет от 80 до 100 процентов;</w:t>
      </w:r>
    </w:p>
    <w:p w:rsidR="002D2757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- ВЦП реализуется неэффективно - в случае, если значение показателя эффективности реализации ВЦП (Э) составляет менее 80 процентов.</w:t>
      </w:r>
    </w:p>
    <w:p w:rsidR="00CA6372" w:rsidRDefault="00CA63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A6372" w:rsidRPr="000F0DE1" w:rsidRDefault="00CA6372" w:rsidP="00CA6372">
      <w:pPr>
        <w:pStyle w:val="Default"/>
        <w:tabs>
          <w:tab w:val="num" w:pos="142"/>
        </w:tabs>
        <w:ind w:right="-1" w:firstLine="851"/>
        <w:jc w:val="center"/>
        <w:rPr>
          <w:color w:val="auto"/>
          <w:sz w:val="26"/>
          <w:szCs w:val="26"/>
        </w:rPr>
      </w:pPr>
      <w:r w:rsidRPr="000F0DE1">
        <w:rPr>
          <w:color w:val="auto"/>
          <w:sz w:val="26"/>
          <w:szCs w:val="26"/>
        </w:rPr>
        <w:t>9. Условия оказания поддержки субъектам малого и среднего предпринимательства</w:t>
      </w:r>
    </w:p>
    <w:p w:rsidR="00CA6372" w:rsidRPr="000F0DE1" w:rsidRDefault="00CA6372" w:rsidP="00CA6372">
      <w:pPr>
        <w:pStyle w:val="Default"/>
        <w:tabs>
          <w:tab w:val="num" w:pos="142"/>
        </w:tabs>
        <w:ind w:right="-1" w:firstLine="851"/>
        <w:jc w:val="center"/>
        <w:rPr>
          <w:color w:val="auto"/>
          <w:sz w:val="26"/>
          <w:szCs w:val="26"/>
        </w:rPr>
      </w:pPr>
    </w:p>
    <w:p w:rsidR="00CA6372" w:rsidRPr="000F0DE1" w:rsidRDefault="000F0DE1" w:rsidP="00CA6372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CA6372" w:rsidRPr="000F0DE1">
        <w:rPr>
          <w:sz w:val="26"/>
          <w:szCs w:val="26"/>
        </w:rPr>
        <w:t>казание поддержки субъектам малого и среднего предпринимательства должно осуществляться с соблюдением требований, установленных Федеральным законом от 26 июля 2006 года № 135-ФЗ «О защите конкуренции».</w:t>
      </w:r>
    </w:p>
    <w:p w:rsidR="00CA6372" w:rsidRPr="000F0DE1" w:rsidRDefault="000F0DE1" w:rsidP="00CA6372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>П</w:t>
      </w:r>
      <w:r w:rsidR="00CA6372" w:rsidRPr="000F0DE1">
        <w:rPr>
          <w:color w:val="auto"/>
          <w:sz w:val="26"/>
          <w:szCs w:val="26"/>
        </w:rPr>
        <w:t>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установленным статьей 4</w:t>
      </w:r>
      <w:r w:rsidRPr="000F0DE1">
        <w:rPr>
          <w:color w:val="auto"/>
          <w:sz w:val="26"/>
          <w:szCs w:val="26"/>
        </w:rPr>
        <w:t xml:space="preserve"> </w:t>
      </w:r>
      <w:r w:rsidR="00CA6372" w:rsidRPr="000F0DE1">
        <w:rPr>
          <w:color w:val="auto"/>
          <w:sz w:val="26"/>
          <w:szCs w:val="26"/>
        </w:rPr>
        <w:t>Федерального закона от 24 июля 2007 года №</w:t>
      </w:r>
      <w:r w:rsidRPr="000F0DE1">
        <w:rPr>
          <w:color w:val="auto"/>
          <w:sz w:val="26"/>
          <w:szCs w:val="26"/>
        </w:rPr>
        <w:t xml:space="preserve"> </w:t>
      </w:r>
      <w:r w:rsidR="00CA6372" w:rsidRPr="000F0DE1">
        <w:rPr>
          <w:color w:val="auto"/>
          <w:sz w:val="26"/>
          <w:szCs w:val="26"/>
        </w:rPr>
        <w:t>209-ФЗ «О развитии малого и среднего предпринимательства в Российской Федерации».</w:t>
      </w:r>
      <w:r w:rsidRPr="000F0DE1">
        <w:rPr>
          <w:color w:val="auto"/>
          <w:sz w:val="26"/>
          <w:szCs w:val="26"/>
        </w:rPr>
        <w:t xml:space="preserve"> </w:t>
      </w:r>
      <w:r w:rsidR="00CA6372" w:rsidRPr="000F0DE1">
        <w:rPr>
          <w:sz w:val="26"/>
          <w:szCs w:val="26"/>
        </w:rPr>
        <w:t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</w:t>
      </w:r>
      <w:r w:rsidRPr="000F0DE1">
        <w:rPr>
          <w:sz w:val="26"/>
          <w:szCs w:val="26"/>
        </w:rPr>
        <w:t>,</w:t>
      </w:r>
      <w:r w:rsidR="00CA6372" w:rsidRPr="000F0DE1">
        <w:rPr>
          <w:sz w:val="26"/>
          <w:szCs w:val="26"/>
        </w:rPr>
        <w:t xml:space="preserve">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законом от 27 июля 2010 года №</w:t>
      </w:r>
      <w:r w:rsidRPr="000F0DE1">
        <w:rPr>
          <w:sz w:val="26"/>
          <w:szCs w:val="26"/>
        </w:rPr>
        <w:t xml:space="preserve"> </w:t>
      </w:r>
      <w:r w:rsidR="00CA6372" w:rsidRPr="000F0DE1">
        <w:rPr>
          <w:sz w:val="26"/>
          <w:szCs w:val="26"/>
        </w:rPr>
        <w:t>210-ФЗ «Об организации предоставления государственных и муниципальных услуг» перечень документов.</w:t>
      </w:r>
      <w:r w:rsidR="005D4E3A" w:rsidRPr="005D4E3A">
        <w:rPr>
          <w:sz w:val="26"/>
          <w:szCs w:val="26"/>
        </w:rPr>
        <w:t xml:space="preserve"> </w:t>
      </w:r>
      <w:r w:rsidR="005D4E3A" w:rsidRPr="008E31EC">
        <w:rPr>
          <w:sz w:val="26"/>
          <w:szCs w:val="26"/>
        </w:rPr>
        <w:t>Субъекты малого и среднего предпринимательства должны состоять на учете в налоговом органе в качестве налогоплательщика по месту нахождения организации или месту жительства физического лица, осуществляющего деятельность без образования юридического лица.</w:t>
      </w:r>
    </w:p>
    <w:p w:rsidR="00CA6372" w:rsidRPr="000F0DE1" w:rsidRDefault="00CA6372" w:rsidP="00CA6372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Основными условиями получения поддержки субъектами малого и среднего предпринимательства являются:</w:t>
      </w:r>
    </w:p>
    <w:p w:rsidR="00CA6372" w:rsidRPr="000F0DE1" w:rsidRDefault="00CA6372" w:rsidP="00CA6372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- отсутствие задолженности по начисленным налогам, сборам и иным обязательным платежам в бюджеты любого уровня или государственные внебюджетные фонды на момент подачи документов на получение поддержки;</w:t>
      </w:r>
    </w:p>
    <w:p w:rsidR="00CA6372" w:rsidRPr="000F0DE1" w:rsidRDefault="00CA6372" w:rsidP="00CA6372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- не проведение в отношении заявителя процедуры ликвидации юридического лица, процедуры банкротства;</w:t>
      </w:r>
    </w:p>
    <w:p w:rsidR="00CA6372" w:rsidRPr="000F0DE1" w:rsidRDefault="00CA6372" w:rsidP="00CA6372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t>- не приостановление деятельности в отношении заявителя в порядке, предусмотренном Кодексом Российской Федерации об административных правонарушениях;</w:t>
      </w:r>
    </w:p>
    <w:p w:rsidR="00CA6372" w:rsidRPr="000F0DE1" w:rsidRDefault="00CA6372" w:rsidP="00CA6372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 w:rsidRPr="000F0DE1">
        <w:rPr>
          <w:sz w:val="26"/>
          <w:szCs w:val="26"/>
        </w:rPr>
        <w:lastRenderedPageBreak/>
        <w:t>- отсутствие задолженности по выплате заработной платы на момент подачи документов на получение поддержки.</w:t>
      </w:r>
    </w:p>
    <w:p w:rsidR="00CA6372" w:rsidRPr="000F0DE1" w:rsidRDefault="000F0DE1" w:rsidP="000F0DE1">
      <w:pPr>
        <w:pStyle w:val="Default"/>
        <w:tabs>
          <w:tab w:val="num" w:pos="142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CA6372" w:rsidRPr="000F0DE1">
        <w:rPr>
          <w:sz w:val="26"/>
          <w:szCs w:val="26"/>
        </w:rPr>
        <w:t>Поддержка субъектов малого и среднего предпринимательства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CA6372" w:rsidRDefault="000F0DE1" w:rsidP="004C53F9">
      <w:pPr>
        <w:pStyle w:val="Default"/>
        <w:tabs>
          <w:tab w:val="num" w:pos="142"/>
        </w:tabs>
        <w:ind w:right="-3" w:firstLine="851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     </w:t>
      </w:r>
      <w:r w:rsidRPr="000F0DE1">
        <w:rPr>
          <w:color w:val="auto"/>
          <w:sz w:val="26"/>
          <w:szCs w:val="26"/>
        </w:rPr>
        <w:t>Сельская Управа</w:t>
      </w:r>
      <w:r w:rsidR="00CA6372" w:rsidRPr="000F0DE1">
        <w:rPr>
          <w:color w:val="auto"/>
          <w:sz w:val="26"/>
          <w:szCs w:val="26"/>
        </w:rPr>
        <w:t xml:space="preserve"> се</w:t>
      </w:r>
      <w:r w:rsidRPr="000F0DE1">
        <w:rPr>
          <w:color w:val="auto"/>
          <w:sz w:val="26"/>
          <w:szCs w:val="26"/>
        </w:rPr>
        <w:t>льского поселения «Бебелевский сельсовет</w:t>
      </w:r>
      <w:r w:rsidR="00CA6372" w:rsidRPr="000F0DE1">
        <w:rPr>
          <w:color w:val="auto"/>
          <w:sz w:val="26"/>
          <w:szCs w:val="26"/>
        </w:rPr>
        <w:t xml:space="preserve">»  в течении 15 рабочих дней рассматривает обращения за оказанием поддержки субъектов малого и среднего предпринимательства. </w:t>
      </w:r>
      <w:r w:rsidR="00CA6372" w:rsidRPr="000F0DE1">
        <w:rPr>
          <w:sz w:val="26"/>
          <w:szCs w:val="26"/>
        </w:rPr>
        <w:t>Каждый субъект малого и среднего предпринимательства должен быть проинформирован о решении, принятом по такому обращению, в течение пяти дней со дня его принятия.</w:t>
      </w:r>
    </w:p>
    <w:p w:rsidR="00E53BD4" w:rsidRPr="004C53F9" w:rsidRDefault="00E53BD4" w:rsidP="004C53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52635"/>
          <w:sz w:val="26"/>
          <w:szCs w:val="26"/>
        </w:rPr>
        <w:t xml:space="preserve">    </w:t>
      </w:r>
      <w:r w:rsidR="004C53F9">
        <w:rPr>
          <w:rFonts w:ascii="Times New Roman" w:eastAsia="Times New Roman" w:hAnsi="Times New Roman" w:cs="Times New Roman"/>
          <w:color w:val="052635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color w:val="052635"/>
          <w:sz w:val="26"/>
          <w:szCs w:val="26"/>
        </w:rPr>
        <w:t xml:space="preserve">  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>Оказание информационной поддерж</w:t>
      </w:r>
      <w:r w:rsidR="004C53F9">
        <w:rPr>
          <w:rFonts w:ascii="Times New Roman" w:eastAsia="Times New Roman" w:hAnsi="Times New Roman" w:cs="Times New Roman"/>
          <w:sz w:val="26"/>
          <w:szCs w:val="26"/>
        </w:rPr>
        <w:t>ки осуществляется Сельской Управой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 xml:space="preserve"> се</w:t>
      </w:r>
      <w:r w:rsidR="004C53F9">
        <w:rPr>
          <w:rFonts w:ascii="Times New Roman" w:eastAsia="Times New Roman" w:hAnsi="Times New Roman" w:cs="Times New Roman"/>
          <w:sz w:val="26"/>
          <w:szCs w:val="26"/>
        </w:rPr>
        <w:t>льского поселения «Бебелевский сельсовет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>» в виде предоставления экономической, правовой, статистической и другой информации, необходимой для развития субъектов малого и среднего предпринимательства, размещаемой в средствах массовой информации, на официаль</w:t>
      </w:r>
      <w:r w:rsidR="004C53F9">
        <w:rPr>
          <w:rFonts w:ascii="Times New Roman" w:eastAsia="Times New Roman" w:hAnsi="Times New Roman" w:cs="Times New Roman"/>
          <w:sz w:val="26"/>
          <w:szCs w:val="26"/>
        </w:rPr>
        <w:t>ном Интернет-сайте сельского поселения «Бебелевский сельсовет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>». Информация, предусмотренная ч.</w:t>
      </w:r>
      <w:r w:rsidR="004C53F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>2 ст</w:t>
      </w:r>
      <w:r w:rsidR="004C53F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 xml:space="preserve">19 ФЗ «О развитии предпринимательства» предоставляется неограниченному кругу лиц, путем круглосуточного функционирования на сайте </w:t>
      </w:r>
      <w:r w:rsidR="00EE03CC">
        <w:rPr>
          <w:rFonts w:ascii="Times New Roman" w:eastAsia="Times New Roman" w:hAnsi="Times New Roman" w:cs="Times New Roman"/>
          <w:sz w:val="26"/>
          <w:szCs w:val="26"/>
        </w:rPr>
        <w:t>сельского поселения «Бебелевский сельсовет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 xml:space="preserve">» тематического раздела, касающегося вопросов поддержки малого и среднего предпринимательства, с учетом </w:t>
      </w:r>
      <w:r w:rsidR="00BE18E9" w:rsidRPr="004C53F9">
        <w:rPr>
          <w:rFonts w:ascii="Times New Roman" w:eastAsia="Times New Roman" w:hAnsi="Times New Roman" w:cs="Times New Roman"/>
          <w:sz w:val="26"/>
          <w:szCs w:val="26"/>
        </w:rPr>
        <w:t>действующего законодательства (</w:t>
      </w:r>
      <w:r w:rsidRPr="004C53F9">
        <w:rPr>
          <w:rFonts w:ascii="Times New Roman" w:eastAsia="Times New Roman" w:hAnsi="Times New Roman" w:cs="Times New Roman"/>
          <w:sz w:val="26"/>
          <w:szCs w:val="26"/>
        </w:rPr>
        <w:t>в том числе законодательства о персональных данных).</w:t>
      </w:r>
    </w:p>
    <w:p w:rsidR="00CA6372" w:rsidRDefault="000F0DE1" w:rsidP="005D4E3A">
      <w:pPr>
        <w:pStyle w:val="Default"/>
        <w:tabs>
          <w:tab w:val="num" w:pos="142"/>
        </w:tabs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A6372" w:rsidRPr="000F0DE1">
        <w:rPr>
          <w:sz w:val="26"/>
          <w:szCs w:val="26"/>
        </w:rPr>
        <w:t xml:space="preserve"> В соответствии с пунктом  4 статьи 18 Федерального закона от 24 июля 2007 года №</w:t>
      </w:r>
      <w:r w:rsidRPr="000F0DE1">
        <w:rPr>
          <w:sz w:val="26"/>
          <w:szCs w:val="26"/>
        </w:rPr>
        <w:t xml:space="preserve"> </w:t>
      </w:r>
      <w:r w:rsidR="00CA6372" w:rsidRPr="000F0DE1">
        <w:rPr>
          <w:sz w:val="26"/>
          <w:szCs w:val="26"/>
        </w:rPr>
        <w:t>209-ФЗ «О развитии малого и среднего предпринимательства в Росси</w:t>
      </w:r>
      <w:r w:rsidRPr="000F0DE1">
        <w:rPr>
          <w:sz w:val="26"/>
          <w:szCs w:val="26"/>
        </w:rPr>
        <w:t>йской Федерации»   Сельская Управа</w:t>
      </w:r>
      <w:r w:rsidR="00CA6372" w:rsidRPr="000F0DE1">
        <w:rPr>
          <w:sz w:val="26"/>
          <w:szCs w:val="26"/>
        </w:rPr>
        <w:t xml:space="preserve"> се</w:t>
      </w:r>
      <w:r w:rsidRPr="000F0DE1">
        <w:rPr>
          <w:sz w:val="26"/>
          <w:szCs w:val="26"/>
        </w:rPr>
        <w:t>льского поселения «Бебелевский сельсовет</w:t>
      </w:r>
      <w:r w:rsidR="00CA6372" w:rsidRPr="000F0DE1">
        <w:rPr>
          <w:sz w:val="26"/>
          <w:szCs w:val="26"/>
        </w:rPr>
        <w:t>» вправе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предпринимательства). Муниципальное имущество, включенное в указанный перечень,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Этот перечень подлежит обязательному опубликованию в средствах массовой информации, а также размещению в сети Интернет на</w:t>
      </w:r>
      <w:r w:rsidRPr="000F0DE1">
        <w:rPr>
          <w:sz w:val="26"/>
          <w:szCs w:val="26"/>
        </w:rPr>
        <w:t xml:space="preserve"> официальном сайте</w:t>
      </w:r>
      <w:r w:rsidR="00CA6372" w:rsidRPr="000F0DE1">
        <w:rPr>
          <w:sz w:val="26"/>
          <w:szCs w:val="26"/>
        </w:rPr>
        <w:t xml:space="preserve"> се</w:t>
      </w:r>
      <w:r w:rsidRPr="000F0DE1">
        <w:rPr>
          <w:sz w:val="26"/>
          <w:szCs w:val="26"/>
        </w:rPr>
        <w:t>льского поселения «Бебелевский сельсовет</w:t>
      </w:r>
      <w:r w:rsidR="00CA6372" w:rsidRPr="000F0DE1">
        <w:rPr>
          <w:sz w:val="26"/>
          <w:szCs w:val="26"/>
        </w:rPr>
        <w:t>»</w:t>
      </w:r>
      <w:r w:rsidRPr="000F0DE1">
        <w:rPr>
          <w:sz w:val="26"/>
          <w:szCs w:val="26"/>
        </w:rPr>
        <w:t>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CA63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1" w:name="Par431"/>
      <w:bookmarkEnd w:id="11"/>
      <w:r>
        <w:rPr>
          <w:rFonts w:ascii="Times New Roman" w:hAnsi="Times New Roman" w:cs="Times New Roman"/>
          <w:sz w:val="26"/>
          <w:szCs w:val="26"/>
        </w:rPr>
        <w:t>10</w:t>
      </w:r>
      <w:r w:rsidR="002D2757" w:rsidRPr="007039B9">
        <w:rPr>
          <w:rFonts w:ascii="Times New Roman" w:hAnsi="Times New Roman" w:cs="Times New Roman"/>
          <w:sz w:val="26"/>
          <w:szCs w:val="26"/>
        </w:rPr>
        <w:t>. Система управления реализацией ВЦП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Управление ВЦП, контроль и мониторинг за ходом ее реа</w:t>
      </w:r>
      <w:r w:rsidR="00AE293C">
        <w:rPr>
          <w:rFonts w:ascii="Times New Roman" w:hAnsi="Times New Roman" w:cs="Times New Roman"/>
          <w:sz w:val="26"/>
          <w:szCs w:val="26"/>
        </w:rPr>
        <w:t>лизации осуществляет Сельская Управа</w:t>
      </w:r>
      <w:r w:rsidRPr="007039B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(исполнительно-распорядительного органа) </w:t>
      </w:r>
      <w:r w:rsidR="00AE293C">
        <w:rPr>
          <w:rFonts w:ascii="Times New Roman" w:hAnsi="Times New Roman" w:cs="Times New Roman"/>
          <w:sz w:val="26"/>
          <w:szCs w:val="26"/>
        </w:rPr>
        <w:t>сельского поселения «Бебелевский сельсовет»</w:t>
      </w:r>
      <w:r w:rsidRPr="007039B9">
        <w:rPr>
          <w:rFonts w:ascii="Times New Roman" w:hAnsi="Times New Roman" w:cs="Times New Roman"/>
          <w:sz w:val="26"/>
          <w:szCs w:val="26"/>
        </w:rPr>
        <w:t>.</w:t>
      </w:r>
    </w:p>
    <w:p w:rsidR="002D2757" w:rsidRPr="007039B9" w:rsidRDefault="002D27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39B9">
        <w:rPr>
          <w:rFonts w:ascii="Times New Roman" w:hAnsi="Times New Roman" w:cs="Times New Roman"/>
          <w:sz w:val="26"/>
          <w:szCs w:val="26"/>
        </w:rPr>
        <w:t>Основными исполнителями ВЦП явля</w:t>
      </w:r>
      <w:r w:rsidR="0029198D">
        <w:rPr>
          <w:rFonts w:ascii="Times New Roman" w:hAnsi="Times New Roman" w:cs="Times New Roman"/>
          <w:sz w:val="26"/>
          <w:szCs w:val="26"/>
        </w:rPr>
        <w:t>ются подразделения Сельской Управы</w:t>
      </w:r>
      <w:r w:rsidRPr="007039B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</w:t>
      </w:r>
      <w:r w:rsidR="0029198D">
        <w:rPr>
          <w:rFonts w:ascii="Times New Roman" w:hAnsi="Times New Roman" w:cs="Times New Roman"/>
          <w:sz w:val="26"/>
          <w:szCs w:val="26"/>
        </w:rPr>
        <w:t>го органа) сельского поселения «Бебелевский сельсовет»</w:t>
      </w:r>
      <w:r w:rsidRPr="007039B9">
        <w:rPr>
          <w:rFonts w:ascii="Times New Roman" w:hAnsi="Times New Roman" w:cs="Times New Roman"/>
          <w:sz w:val="26"/>
          <w:szCs w:val="26"/>
        </w:rPr>
        <w:t>, предприятия и организации инфраструктуры поддержки малого и среднего предпринимательства.</w:t>
      </w:r>
    </w:p>
    <w:p w:rsidR="00E3734B" w:rsidRDefault="00E3734B" w:rsidP="00AE293C">
      <w:pPr>
        <w:autoSpaceDE w:val="0"/>
        <w:spacing w:line="240" w:lineRule="exact"/>
        <w:rPr>
          <w:rFonts w:ascii="Times New Roman" w:hAnsi="Times New Roman" w:cs="Times New Roman"/>
        </w:rPr>
      </w:pPr>
    </w:p>
    <w:p w:rsidR="00AE293C" w:rsidRDefault="00AE293C" w:rsidP="00AE293C">
      <w:pPr>
        <w:autoSpaceDE w:val="0"/>
        <w:spacing w:line="240" w:lineRule="exact"/>
        <w:rPr>
          <w:rFonts w:ascii="Times New Roman" w:hAnsi="Times New Roman" w:cs="Times New Roman"/>
        </w:rPr>
      </w:pPr>
    </w:p>
    <w:sectPr w:rsidR="00AE293C" w:rsidSect="007039B9">
      <w:pgSz w:w="11905" w:h="16838"/>
      <w:pgMar w:top="567" w:right="851" w:bottom="510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57"/>
    <w:rsid w:val="00014CFC"/>
    <w:rsid w:val="000200C4"/>
    <w:rsid w:val="0005177E"/>
    <w:rsid w:val="000F0DE1"/>
    <w:rsid w:val="001A02B8"/>
    <w:rsid w:val="001F2103"/>
    <w:rsid w:val="0029198D"/>
    <w:rsid w:val="002D2757"/>
    <w:rsid w:val="00331D8D"/>
    <w:rsid w:val="003620AD"/>
    <w:rsid w:val="003759BE"/>
    <w:rsid w:val="003C6F27"/>
    <w:rsid w:val="003F36DD"/>
    <w:rsid w:val="00445B46"/>
    <w:rsid w:val="00450926"/>
    <w:rsid w:val="004C53F9"/>
    <w:rsid w:val="00527927"/>
    <w:rsid w:val="005334FB"/>
    <w:rsid w:val="00546FC6"/>
    <w:rsid w:val="00562265"/>
    <w:rsid w:val="005D4E3A"/>
    <w:rsid w:val="006B3D93"/>
    <w:rsid w:val="007039B9"/>
    <w:rsid w:val="00733B47"/>
    <w:rsid w:val="00783855"/>
    <w:rsid w:val="008067B1"/>
    <w:rsid w:val="00844A8C"/>
    <w:rsid w:val="008815EA"/>
    <w:rsid w:val="00A50A62"/>
    <w:rsid w:val="00A830F5"/>
    <w:rsid w:val="00AE293C"/>
    <w:rsid w:val="00AF7229"/>
    <w:rsid w:val="00BE18E9"/>
    <w:rsid w:val="00CA6372"/>
    <w:rsid w:val="00D86E74"/>
    <w:rsid w:val="00E21E0B"/>
    <w:rsid w:val="00E3734B"/>
    <w:rsid w:val="00E53BD4"/>
    <w:rsid w:val="00EE03CC"/>
    <w:rsid w:val="00EF5F63"/>
    <w:rsid w:val="00F210A0"/>
    <w:rsid w:val="00F7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A6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A6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2635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Nika Nika</cp:lastModifiedBy>
  <cp:revision>2</cp:revision>
  <cp:lastPrinted>2015-03-26T11:51:00Z</cp:lastPrinted>
  <dcterms:created xsi:type="dcterms:W3CDTF">2019-03-05T12:04:00Z</dcterms:created>
  <dcterms:modified xsi:type="dcterms:W3CDTF">2019-03-05T12:04:00Z</dcterms:modified>
</cp:coreProperties>
</file>