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EB1" w:rsidRDefault="00A40EB1" w:rsidP="00A40EB1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18"/>
          <w:szCs w:val="18"/>
        </w:rPr>
      </w:pPr>
      <w:r>
        <w:rPr>
          <w:rFonts w:ascii="Arial" w:hAnsi="Arial" w:cs="Arial"/>
          <w:color w:val="1E1D1E"/>
          <w:sz w:val="18"/>
          <w:szCs w:val="18"/>
        </w:rPr>
        <w:t>РОССИЙСКАЯ ФЕДЕРАЦИЯ</w:t>
      </w:r>
      <w:r>
        <w:rPr>
          <w:rFonts w:ascii="Arial" w:hAnsi="Arial" w:cs="Arial"/>
          <w:color w:val="1E1D1E"/>
          <w:sz w:val="18"/>
          <w:szCs w:val="18"/>
        </w:rPr>
        <w:br/>
        <w:t>Калужская область, Ферзиковский район</w:t>
      </w:r>
      <w:r>
        <w:rPr>
          <w:rFonts w:ascii="Arial" w:hAnsi="Arial" w:cs="Arial"/>
          <w:color w:val="1E1D1E"/>
          <w:sz w:val="18"/>
          <w:szCs w:val="18"/>
        </w:rPr>
        <w:br/>
        <w:t>Сельское Собрание представителей сельского поселения</w:t>
      </w:r>
      <w:r>
        <w:rPr>
          <w:rFonts w:ascii="Arial" w:hAnsi="Arial" w:cs="Arial"/>
          <w:color w:val="1E1D1E"/>
          <w:sz w:val="18"/>
          <w:szCs w:val="18"/>
        </w:rPr>
        <w:br/>
        <w:t>«Бебелевский сельсовет»</w:t>
      </w:r>
    </w:p>
    <w:p w:rsidR="00A40EB1" w:rsidRDefault="00A40EB1" w:rsidP="00A40EB1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18"/>
          <w:szCs w:val="18"/>
        </w:rPr>
      </w:pPr>
      <w:r>
        <w:rPr>
          <w:rFonts w:ascii="Arial" w:hAnsi="Arial" w:cs="Arial"/>
          <w:color w:val="1E1D1E"/>
          <w:sz w:val="18"/>
          <w:szCs w:val="18"/>
        </w:rPr>
        <w:t>Р Е Ш Е Н И Е</w:t>
      </w:r>
      <w:r>
        <w:rPr>
          <w:rFonts w:ascii="Arial" w:hAnsi="Arial" w:cs="Arial"/>
          <w:color w:val="1E1D1E"/>
          <w:sz w:val="18"/>
          <w:szCs w:val="18"/>
        </w:rPr>
        <w:br/>
      </w:r>
      <w:r>
        <w:rPr>
          <w:rFonts w:ascii="Arial" w:hAnsi="Arial" w:cs="Arial"/>
          <w:color w:val="1E1D1E"/>
          <w:sz w:val="18"/>
          <w:szCs w:val="18"/>
        </w:rPr>
        <w:br/>
        <w:t>от 29 декабря 2014 года № 151</w:t>
      </w:r>
      <w:r>
        <w:rPr>
          <w:rFonts w:ascii="Arial" w:hAnsi="Arial" w:cs="Arial"/>
          <w:color w:val="1E1D1E"/>
          <w:sz w:val="18"/>
          <w:szCs w:val="18"/>
        </w:rPr>
        <w:br/>
        <w:t>д. Бебелево</w:t>
      </w:r>
    </w:p>
    <w:p w:rsidR="00A40EB1" w:rsidRDefault="00A40EB1" w:rsidP="00A40EB1">
      <w:pPr>
        <w:pStyle w:val="a3"/>
        <w:shd w:val="clear" w:color="auto" w:fill="FFFFFF"/>
        <w:spacing w:before="0" w:beforeAutospacing="0" w:after="180" w:afterAutospacing="0"/>
        <w:rPr>
          <w:rFonts w:ascii="Arial" w:hAnsi="Arial" w:cs="Arial"/>
          <w:color w:val="1E1D1E"/>
          <w:sz w:val="18"/>
          <w:szCs w:val="18"/>
        </w:rPr>
      </w:pPr>
      <w:r>
        <w:rPr>
          <w:rFonts w:ascii="Arial" w:hAnsi="Arial" w:cs="Arial"/>
          <w:color w:val="1E1D1E"/>
          <w:sz w:val="18"/>
          <w:szCs w:val="18"/>
        </w:rPr>
        <w:t>О внесении изменений в Устав</w:t>
      </w:r>
      <w:r>
        <w:rPr>
          <w:rFonts w:ascii="Arial" w:hAnsi="Arial" w:cs="Arial"/>
          <w:color w:val="1E1D1E"/>
          <w:sz w:val="18"/>
          <w:szCs w:val="18"/>
        </w:rPr>
        <w:br/>
        <w:t>муниципального образования сельское поселение «Бебелевский сельсовет»</w:t>
      </w:r>
    </w:p>
    <w:p w:rsidR="00A40EB1" w:rsidRDefault="00A40EB1" w:rsidP="00A40EB1">
      <w:pPr>
        <w:pStyle w:val="a3"/>
        <w:shd w:val="clear" w:color="auto" w:fill="FFFFFF"/>
        <w:spacing w:before="0" w:beforeAutospacing="0" w:after="180" w:afterAutospacing="0"/>
        <w:rPr>
          <w:rFonts w:ascii="Arial" w:hAnsi="Arial" w:cs="Arial"/>
          <w:color w:val="1E1D1E"/>
          <w:sz w:val="18"/>
          <w:szCs w:val="18"/>
        </w:rPr>
      </w:pPr>
      <w:r>
        <w:rPr>
          <w:rFonts w:ascii="Arial" w:hAnsi="Arial" w:cs="Arial"/>
          <w:color w:val="1E1D1E"/>
          <w:sz w:val="18"/>
          <w:szCs w:val="18"/>
        </w:rPr>
        <w:t>Сельское Собрание представителей сельского поселения «Бебелевский сельсовет», руководствуясь нормами статьи 44 Федерального закона от 06.10.2003 № 131-ФЗ «Об общих принципах организации местного самоуправления в Российской Федерации», РЕШИЛО:</w:t>
      </w:r>
    </w:p>
    <w:p w:rsidR="00A40EB1" w:rsidRDefault="00A40EB1" w:rsidP="00A40EB1">
      <w:pPr>
        <w:pStyle w:val="a3"/>
        <w:shd w:val="clear" w:color="auto" w:fill="FFFFFF"/>
        <w:spacing w:before="0" w:beforeAutospacing="0" w:after="180" w:afterAutospacing="0"/>
        <w:rPr>
          <w:rFonts w:ascii="Arial" w:hAnsi="Arial" w:cs="Arial"/>
          <w:color w:val="1E1D1E"/>
          <w:sz w:val="18"/>
          <w:szCs w:val="18"/>
        </w:rPr>
      </w:pPr>
      <w:r>
        <w:rPr>
          <w:rFonts w:ascii="Arial" w:hAnsi="Arial" w:cs="Arial"/>
          <w:color w:val="1E1D1E"/>
          <w:sz w:val="18"/>
          <w:szCs w:val="18"/>
        </w:rPr>
        <w:t>1. В целях приведения Устава муниципального образования сельское поселение «Бебелевский сельсовет» в соответствие с Федеральным законом от 06.10.2003 № 131-ФЗ «Об общих принципах организации местного самоуправления в Российской Федерации», внести изменения, согласно приложения.</w:t>
      </w:r>
    </w:p>
    <w:p w:rsidR="00A40EB1" w:rsidRDefault="00A40EB1" w:rsidP="00A40EB1">
      <w:pPr>
        <w:pStyle w:val="a3"/>
        <w:shd w:val="clear" w:color="auto" w:fill="FFFFFF"/>
        <w:spacing w:before="0" w:beforeAutospacing="0" w:after="180" w:afterAutospacing="0"/>
        <w:rPr>
          <w:rFonts w:ascii="Arial" w:hAnsi="Arial" w:cs="Arial"/>
          <w:color w:val="1E1D1E"/>
          <w:sz w:val="18"/>
          <w:szCs w:val="18"/>
        </w:rPr>
      </w:pPr>
      <w:r>
        <w:rPr>
          <w:rFonts w:ascii="Arial" w:hAnsi="Arial" w:cs="Arial"/>
          <w:color w:val="1E1D1E"/>
          <w:sz w:val="18"/>
          <w:szCs w:val="18"/>
        </w:rPr>
        <w:t>2. Направить изменения в Устав муниципального образования сельское поселение «Бебелевский сельсовет» для регистрации в Управление Министерства юстиции Российской Федерации по Калужской области.</w:t>
      </w:r>
    </w:p>
    <w:p w:rsidR="00A40EB1" w:rsidRDefault="00A40EB1" w:rsidP="00A40EB1">
      <w:pPr>
        <w:pStyle w:val="a3"/>
        <w:shd w:val="clear" w:color="auto" w:fill="FFFFFF"/>
        <w:spacing w:before="0" w:beforeAutospacing="0" w:after="180" w:afterAutospacing="0"/>
        <w:rPr>
          <w:rFonts w:ascii="Arial" w:hAnsi="Arial" w:cs="Arial"/>
          <w:color w:val="1E1D1E"/>
          <w:sz w:val="18"/>
          <w:szCs w:val="18"/>
        </w:rPr>
      </w:pPr>
      <w:r>
        <w:rPr>
          <w:rFonts w:ascii="Arial" w:hAnsi="Arial" w:cs="Arial"/>
          <w:color w:val="1E1D1E"/>
          <w:sz w:val="18"/>
          <w:szCs w:val="18"/>
        </w:rPr>
        <w:t>3. Настоящее Решение вступает в силу с 01 января 2015 года.</w:t>
      </w:r>
    </w:p>
    <w:p w:rsidR="00A40EB1" w:rsidRDefault="00A40EB1" w:rsidP="00A40EB1">
      <w:pPr>
        <w:pStyle w:val="a3"/>
        <w:shd w:val="clear" w:color="auto" w:fill="FFFFFF"/>
        <w:spacing w:before="0" w:beforeAutospacing="0" w:after="180" w:afterAutospacing="0"/>
        <w:rPr>
          <w:rFonts w:ascii="Arial" w:hAnsi="Arial" w:cs="Arial"/>
          <w:color w:val="1E1D1E"/>
          <w:sz w:val="18"/>
          <w:szCs w:val="18"/>
        </w:rPr>
      </w:pPr>
      <w:r>
        <w:rPr>
          <w:rFonts w:ascii="Arial" w:hAnsi="Arial" w:cs="Arial"/>
          <w:color w:val="1E1D1E"/>
          <w:sz w:val="18"/>
          <w:szCs w:val="18"/>
        </w:rPr>
        <w:t>Сельский Голова сельского</w:t>
      </w:r>
      <w:r>
        <w:rPr>
          <w:rFonts w:ascii="Arial" w:hAnsi="Arial" w:cs="Arial"/>
          <w:color w:val="1E1D1E"/>
          <w:sz w:val="18"/>
          <w:szCs w:val="18"/>
        </w:rPr>
        <w:br/>
        <w:t>поселения «Бебелевский сельсовет» С.Н.Бабонина</w:t>
      </w:r>
    </w:p>
    <w:p w:rsidR="00A40EB1" w:rsidRDefault="00A40EB1" w:rsidP="00A40EB1">
      <w:pPr>
        <w:pStyle w:val="a3"/>
        <w:shd w:val="clear" w:color="auto" w:fill="FFFFFF"/>
        <w:spacing w:before="0" w:beforeAutospacing="0" w:after="180" w:afterAutospacing="0"/>
        <w:jc w:val="right"/>
        <w:rPr>
          <w:rFonts w:ascii="Arial" w:hAnsi="Arial" w:cs="Arial"/>
          <w:color w:val="1E1D1E"/>
          <w:sz w:val="18"/>
          <w:szCs w:val="18"/>
        </w:rPr>
      </w:pPr>
      <w:r>
        <w:rPr>
          <w:rFonts w:ascii="Arial" w:hAnsi="Arial" w:cs="Arial"/>
          <w:color w:val="1E1D1E"/>
          <w:sz w:val="18"/>
          <w:szCs w:val="18"/>
        </w:rPr>
        <w:t>Приложение к</w:t>
      </w:r>
      <w:r>
        <w:rPr>
          <w:rFonts w:ascii="Arial" w:hAnsi="Arial" w:cs="Arial"/>
          <w:color w:val="1E1D1E"/>
          <w:sz w:val="18"/>
          <w:szCs w:val="18"/>
        </w:rPr>
        <w:br/>
        <w:t>Решению Сельского Собрания представителей</w:t>
      </w:r>
      <w:r>
        <w:rPr>
          <w:rFonts w:ascii="Arial" w:hAnsi="Arial" w:cs="Arial"/>
          <w:color w:val="1E1D1E"/>
          <w:sz w:val="18"/>
          <w:szCs w:val="18"/>
        </w:rPr>
        <w:br/>
        <w:t>сельского поселения «Бебелевский сельсовет»</w:t>
      </w:r>
      <w:r>
        <w:rPr>
          <w:rFonts w:ascii="Arial" w:hAnsi="Arial" w:cs="Arial"/>
          <w:color w:val="1E1D1E"/>
          <w:sz w:val="18"/>
          <w:szCs w:val="18"/>
        </w:rPr>
        <w:br/>
        <w:t>от 29 декабря 2014 года № 151</w:t>
      </w:r>
    </w:p>
    <w:p w:rsidR="00A40EB1" w:rsidRDefault="00A40EB1" w:rsidP="00A40EB1">
      <w:pPr>
        <w:pStyle w:val="a3"/>
        <w:shd w:val="clear" w:color="auto" w:fill="FFFFFF"/>
        <w:spacing w:before="0" w:beforeAutospacing="0" w:after="180" w:afterAutospacing="0"/>
        <w:rPr>
          <w:rFonts w:ascii="Arial" w:hAnsi="Arial" w:cs="Arial"/>
          <w:color w:val="1E1D1E"/>
          <w:sz w:val="18"/>
          <w:szCs w:val="18"/>
        </w:rPr>
      </w:pPr>
      <w:r>
        <w:rPr>
          <w:rFonts w:ascii="Arial" w:hAnsi="Arial" w:cs="Arial"/>
          <w:color w:val="1E1D1E"/>
          <w:sz w:val="18"/>
          <w:szCs w:val="18"/>
        </w:rPr>
        <w:t>Внести в Устав муниципального образования сельское поселение «Бебелевский сельсовет», принятого Решением Сельского Собрания представите-лей от 30.11.2005 № 19 следующие изменения:</w:t>
      </w:r>
      <w:r>
        <w:rPr>
          <w:rFonts w:ascii="Arial" w:hAnsi="Arial" w:cs="Arial"/>
          <w:color w:val="1E1D1E"/>
          <w:sz w:val="18"/>
          <w:szCs w:val="18"/>
        </w:rPr>
        <w:br/>
        <w:t>Часть 1 статьи 9 Устава «Вопросы местного значения сельского поселе-ния» изложить в следующей редакции:</w:t>
      </w:r>
      <w:r>
        <w:rPr>
          <w:rFonts w:ascii="Arial" w:hAnsi="Arial" w:cs="Arial"/>
          <w:color w:val="1E1D1E"/>
          <w:sz w:val="18"/>
          <w:szCs w:val="18"/>
        </w:rPr>
        <w:br/>
        <w:t>«1. К вопросам местного значения сельского поселения относятся:</w:t>
      </w:r>
      <w:r>
        <w:rPr>
          <w:rFonts w:ascii="Arial" w:hAnsi="Arial" w:cs="Arial"/>
          <w:color w:val="1E1D1E"/>
          <w:sz w:val="18"/>
          <w:szCs w:val="18"/>
        </w:rPr>
        <w:br/>
        <w:t>1) составление и рассмотрение проекта бюджета поселения, утверждение и исполнение бюджета поселения, осуществление контроля за его исполнением, со-ставление и утверждение отчета об исполнении бюджета поселения;</w:t>
      </w:r>
      <w:r>
        <w:rPr>
          <w:rFonts w:ascii="Arial" w:hAnsi="Arial" w:cs="Arial"/>
          <w:color w:val="1E1D1E"/>
          <w:sz w:val="18"/>
          <w:szCs w:val="18"/>
        </w:rPr>
        <w:br/>
        <w:t>2) установление, изменение и отмена местных налогов и сборов поселения;</w:t>
      </w:r>
      <w:r>
        <w:rPr>
          <w:rFonts w:ascii="Arial" w:hAnsi="Arial" w:cs="Arial"/>
          <w:color w:val="1E1D1E"/>
          <w:sz w:val="18"/>
          <w:szCs w:val="18"/>
        </w:rPr>
        <w:br/>
        <w:t>3) владение, пользование и распоряжение имуществом, находящимся в му-ниципальной собственности поселения;</w:t>
      </w:r>
      <w:r>
        <w:rPr>
          <w:rFonts w:ascii="Arial" w:hAnsi="Arial" w:cs="Arial"/>
          <w:color w:val="1E1D1E"/>
          <w:sz w:val="18"/>
          <w:szCs w:val="18"/>
        </w:rPr>
        <w:br/>
        <w:t>4) обеспечение первичных мер пожарной безопасности в границах населен-ных пунктов поселения;</w:t>
      </w:r>
      <w:r>
        <w:rPr>
          <w:rFonts w:ascii="Arial" w:hAnsi="Arial" w:cs="Arial"/>
          <w:color w:val="1E1D1E"/>
          <w:sz w:val="18"/>
          <w:szCs w:val="18"/>
        </w:rPr>
        <w:br/>
        <w:t>5) создание условий для обеспечения жителей поселения услугами связи, общественного питания, торговли и бытового обслуживания;</w:t>
      </w:r>
      <w:r>
        <w:rPr>
          <w:rFonts w:ascii="Arial" w:hAnsi="Arial" w:cs="Arial"/>
          <w:color w:val="1E1D1E"/>
          <w:sz w:val="18"/>
          <w:szCs w:val="18"/>
        </w:rPr>
        <w:br/>
        <w:t>6) создание условий для организации досуга и обеспечения жителей поселе-ния услугами организаций культуры;</w:t>
      </w:r>
      <w:r>
        <w:rPr>
          <w:rFonts w:ascii="Arial" w:hAnsi="Arial" w:cs="Arial"/>
          <w:color w:val="1E1D1E"/>
          <w:sz w:val="18"/>
          <w:szCs w:val="18"/>
        </w:rPr>
        <w:br/>
        <w:t>7) обеспечение условий для развития на территории поселения физической культуры и массового спорта, организация проведения официальных физкультур-но-оздоровительных и спортивных мероприятий поселения;</w:t>
      </w:r>
      <w:r>
        <w:rPr>
          <w:rFonts w:ascii="Arial" w:hAnsi="Arial" w:cs="Arial"/>
          <w:color w:val="1E1D1E"/>
          <w:sz w:val="18"/>
          <w:szCs w:val="18"/>
        </w:rPr>
        <w:br/>
        <w:t>8) формирование архивных фондов поселения;</w:t>
      </w:r>
      <w:r>
        <w:rPr>
          <w:rFonts w:ascii="Arial" w:hAnsi="Arial" w:cs="Arial"/>
          <w:color w:val="1E1D1E"/>
          <w:sz w:val="18"/>
          <w:szCs w:val="18"/>
        </w:rPr>
        <w:br/>
        <w:t>9) утверждение правил благоустройства территории поселения, устанавли-вающих в том числе требования по содержанию зданий (включая жилые дома), со-оружений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приле-гающих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  <w:r>
        <w:rPr>
          <w:rFonts w:ascii="Arial" w:hAnsi="Arial" w:cs="Arial"/>
          <w:color w:val="1E1D1E"/>
          <w:sz w:val="18"/>
          <w:szCs w:val="18"/>
        </w:rPr>
        <w:br/>
        <w:t>10) присвоение адресов объектам адресации, изменение, аннулирование ад-ресов, присвоение наименований элементам улично-дорожной сети (за исключени-ем автомобильных дорог федерального значения, автомобильных дорог региональ-ного или межмуниципального значения, местного значения муниципального рай-она), наименований элементам планировочной структуры в границах поселения, изменение, аннулирование таких наименований, размещение информации в госу-дарственном адресном реестре;</w:t>
      </w:r>
      <w:r>
        <w:rPr>
          <w:rFonts w:ascii="Arial" w:hAnsi="Arial" w:cs="Arial"/>
          <w:color w:val="1E1D1E"/>
          <w:sz w:val="18"/>
          <w:szCs w:val="18"/>
        </w:rPr>
        <w:br/>
        <w:t>11) содействие в развитии сельскохозяйственного производства, создание ус-ловий для развития малого и среднего предпринимательства;</w:t>
      </w:r>
      <w:r>
        <w:rPr>
          <w:rFonts w:ascii="Arial" w:hAnsi="Arial" w:cs="Arial"/>
          <w:color w:val="1E1D1E"/>
          <w:sz w:val="18"/>
          <w:szCs w:val="18"/>
        </w:rPr>
        <w:br/>
        <w:t>12) организация и осуществление мероприятий по работе с детьми и моло-дежью в поселении;</w:t>
      </w:r>
      <w:r>
        <w:rPr>
          <w:rFonts w:ascii="Arial" w:hAnsi="Arial" w:cs="Arial"/>
          <w:color w:val="1E1D1E"/>
          <w:sz w:val="18"/>
          <w:szCs w:val="18"/>
        </w:rPr>
        <w:br/>
      </w:r>
      <w:r>
        <w:rPr>
          <w:rFonts w:ascii="Arial" w:hAnsi="Arial" w:cs="Arial"/>
          <w:color w:val="1E1D1E"/>
          <w:sz w:val="18"/>
          <w:szCs w:val="18"/>
        </w:rPr>
        <w:lastRenderedPageBreak/>
        <w:t>13) оказание поддержки гражданам и их объединениям, участвующим в ох-ране общественного порядка, создание условий для деятельности народных дру-жин».</w:t>
      </w:r>
    </w:p>
    <w:p w:rsidR="000B380C" w:rsidRDefault="000B380C">
      <w:bookmarkStart w:id="0" w:name="_GoBack"/>
      <w:bookmarkEnd w:id="0"/>
    </w:p>
    <w:sectPr w:rsidR="000B3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EB1"/>
    <w:rsid w:val="00034B75"/>
    <w:rsid w:val="000B380C"/>
    <w:rsid w:val="002C66CB"/>
    <w:rsid w:val="003A1E57"/>
    <w:rsid w:val="003F3FA3"/>
    <w:rsid w:val="00572FED"/>
    <w:rsid w:val="00606CC9"/>
    <w:rsid w:val="0061262E"/>
    <w:rsid w:val="006F5FB0"/>
    <w:rsid w:val="0085561A"/>
    <w:rsid w:val="009267A7"/>
    <w:rsid w:val="00943458"/>
    <w:rsid w:val="00A40EB1"/>
    <w:rsid w:val="00B5152D"/>
    <w:rsid w:val="00B818DA"/>
    <w:rsid w:val="00BC268B"/>
    <w:rsid w:val="00D6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8BCC1-9539-49EE-B34C-D1EEB4EFA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0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2023-04-06T09:18:00Z</dcterms:created>
  <dcterms:modified xsi:type="dcterms:W3CDTF">2023-04-06T09:18:00Z</dcterms:modified>
</cp:coreProperties>
</file>